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31D42629" w:rsidR="00892032" w:rsidRPr="00861A0B" w:rsidRDefault="003149F1" w:rsidP="00892032">
      <w:pPr>
        <w:jc w:val="center"/>
        <w:rPr>
          <w:u w:val="single"/>
        </w:rPr>
      </w:pPr>
      <w:r>
        <w:rPr>
          <w:u w:val="single"/>
        </w:rPr>
        <w:t xml:space="preserve">Minutes of </w:t>
      </w:r>
      <w:r w:rsidR="00892032" w:rsidRPr="00861A0B">
        <w:rPr>
          <w:u w:val="single"/>
        </w:rPr>
        <w:t xml:space="preserve">High Stoy </w:t>
      </w:r>
      <w:r w:rsidR="00D9719F" w:rsidRPr="00861A0B">
        <w:rPr>
          <w:u w:val="single"/>
        </w:rPr>
        <w:t xml:space="preserve">Parish Council Meeting </w:t>
      </w:r>
      <w:r w:rsidR="00892032" w:rsidRPr="00861A0B">
        <w:rPr>
          <w:u w:val="single"/>
        </w:rPr>
        <w:t xml:space="preserve">Held </w:t>
      </w:r>
      <w:r w:rsidR="00D9719F">
        <w:rPr>
          <w:u w:val="single"/>
        </w:rPr>
        <w:t>14</w:t>
      </w:r>
      <w:r w:rsidR="00ED1ADF" w:rsidRPr="00ED1ADF">
        <w:rPr>
          <w:u w:val="single"/>
          <w:vertAlign w:val="superscript"/>
        </w:rPr>
        <w:t>th</w:t>
      </w:r>
      <w:r w:rsidR="001A2D67">
        <w:rPr>
          <w:u w:val="single"/>
        </w:rPr>
        <w:t xml:space="preserve"> </w:t>
      </w:r>
      <w:r w:rsidR="00D9719F">
        <w:rPr>
          <w:u w:val="single"/>
        </w:rPr>
        <w:t>Ma</w:t>
      </w:r>
      <w:r w:rsidR="005167F3">
        <w:rPr>
          <w:u w:val="single"/>
        </w:rPr>
        <w:t>y</w:t>
      </w:r>
      <w:r w:rsidR="00892032" w:rsidRPr="00861A0B">
        <w:rPr>
          <w:u w:val="single"/>
        </w:rPr>
        <w:t xml:space="preserve"> 201</w:t>
      </w:r>
      <w:r w:rsidR="005167F3">
        <w:rPr>
          <w:u w:val="single"/>
        </w:rPr>
        <w:t>9</w:t>
      </w:r>
      <w:r w:rsidR="00892032" w:rsidRPr="00861A0B">
        <w:rPr>
          <w:u w:val="single"/>
        </w:rPr>
        <w:t xml:space="preserve"> at Hermitage Village Hall 7:</w:t>
      </w:r>
      <w:r>
        <w:rPr>
          <w:u w:val="single"/>
        </w:rPr>
        <w:t>0</w:t>
      </w:r>
      <w:r w:rsidR="00892032" w:rsidRPr="00861A0B">
        <w:rPr>
          <w:u w:val="single"/>
        </w:rPr>
        <w:t>0 pm</w:t>
      </w:r>
    </w:p>
    <w:p w14:paraId="4FF24CFD" w14:textId="534CD814"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3159" w:rsidRPr="003149F1">
        <w:rPr>
          <w:rFonts w:eastAsia="Baskerville Old Face" w:cstheme="minorHAnsi"/>
          <w:bCs/>
          <w:kern w:val="28"/>
          <w:lang w:val="en-US"/>
        </w:rPr>
        <w:t>Council</w:t>
      </w:r>
      <w:r w:rsidR="00F43159">
        <w:rPr>
          <w:rFonts w:eastAsia="Baskerville Old Face" w:cstheme="minorHAnsi"/>
          <w:bCs/>
          <w:kern w:val="28"/>
          <w:lang w:val="en-US"/>
        </w:rPr>
        <w:t>or</w:t>
      </w:r>
      <w:r w:rsidR="00F43159" w:rsidRPr="003149F1">
        <w:rPr>
          <w:rFonts w:eastAsia="Baskerville Old Face" w:cstheme="minorHAnsi"/>
          <w:bCs/>
          <w:kern w:val="28"/>
          <w:lang w:val="en-US"/>
        </w:rPr>
        <w:t>s</w:t>
      </w:r>
      <w:r w:rsidR="003149F1" w:rsidRPr="003149F1">
        <w:rPr>
          <w:rFonts w:eastAsia="Baskerville Old Face" w:cstheme="minorHAnsi"/>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sidR="003149F1" w:rsidRPr="003149F1">
        <w:rPr>
          <w:rFonts w:eastAsia="Baskerville Old Face" w:cstheme="minorHAnsi"/>
          <w:bCs/>
          <w:kern w:val="28"/>
          <w:lang w:val="en-US"/>
        </w:rPr>
        <w:t>Dave Whiteoak</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Pr="00861A0B">
        <w:rPr>
          <w:rFonts w:eastAsia="Baskerville Old Face" w:cstheme="minorHAnsi"/>
          <w:kern w:val="28"/>
          <w:lang w:val="en-US"/>
        </w:rPr>
        <w:t>Eveline Jones</w:t>
      </w:r>
      <w:r w:rsidR="00FA48F1">
        <w:rPr>
          <w:rFonts w:eastAsia="Baskerville Old Face" w:cstheme="minorHAnsi"/>
          <w:kern w:val="28"/>
          <w:lang w:val="en-US"/>
        </w:rPr>
        <w:t>,</w:t>
      </w:r>
      <w:r w:rsidR="00180934">
        <w:rPr>
          <w:rFonts w:eastAsia="Baskerville Old Face" w:cstheme="minorHAnsi"/>
          <w:kern w:val="28"/>
          <w:lang w:val="en-US"/>
        </w:rPr>
        <w:t xml:space="preserve"> </w:t>
      </w:r>
      <w:r w:rsidR="003149F1">
        <w:rPr>
          <w:rFonts w:eastAsia="Baskerville Old Face" w:cstheme="minorHAnsi"/>
          <w:kern w:val="28"/>
          <w:lang w:val="en-US"/>
        </w:rPr>
        <w:t>Dawn Griffin,</w:t>
      </w:r>
      <w:r w:rsidR="00FA48F1">
        <w:rPr>
          <w:rFonts w:eastAsia="Baskerville Old Face" w:cstheme="minorHAnsi"/>
          <w:kern w:val="28"/>
          <w:lang w:val="en-US"/>
        </w:rPr>
        <w:t xml:space="preserve"> Peter Rowland</w:t>
      </w:r>
      <w:r w:rsidR="003149F1">
        <w:rPr>
          <w:rFonts w:eastAsia="Baskerville Old Face" w:cstheme="minorHAnsi"/>
          <w:kern w:val="28"/>
          <w:lang w:val="en-US"/>
        </w:rPr>
        <w:t>,</w:t>
      </w:r>
      <w:r w:rsidR="00823214">
        <w:rPr>
          <w:rFonts w:eastAsia="Baskerville Old Face" w:cstheme="minorHAnsi"/>
          <w:kern w:val="28"/>
          <w:lang w:val="en-US"/>
        </w:rPr>
        <w:t xml:space="preserve"> </w:t>
      </w:r>
      <w:r w:rsidR="005167F3">
        <w:rPr>
          <w:rFonts w:eastAsia="Baskerville Old Face" w:cstheme="minorHAnsi"/>
          <w:kern w:val="28"/>
          <w:lang w:val="en-US"/>
        </w:rPr>
        <w:t xml:space="preserve">Kevin Pescott, District </w:t>
      </w:r>
      <w:r w:rsidR="00F43159">
        <w:rPr>
          <w:rFonts w:eastAsia="Baskerville Old Face" w:cstheme="minorHAnsi"/>
          <w:kern w:val="28"/>
          <w:lang w:val="en-US"/>
        </w:rPr>
        <w:t>Councilor</w:t>
      </w:r>
      <w:r w:rsidR="005167F3">
        <w:rPr>
          <w:rFonts w:eastAsia="Baskerville Old Face" w:cstheme="minorHAnsi"/>
          <w:kern w:val="28"/>
          <w:lang w:val="en-US"/>
        </w:rPr>
        <w:t xml:space="preserve"> Mary Penfold, </w:t>
      </w:r>
      <w:r w:rsidR="00FE2742">
        <w:rPr>
          <w:rFonts w:cstheme="minorHAnsi"/>
          <w:kern w:val="28"/>
          <w:lang w:val="en-US"/>
        </w:rPr>
        <w:t xml:space="preserve">Amy Sellick (Clerk), </w:t>
      </w:r>
      <w:r w:rsidR="00180934">
        <w:rPr>
          <w:rFonts w:cstheme="minorHAnsi"/>
          <w:kern w:val="28"/>
          <w:lang w:val="en-US"/>
        </w:rPr>
        <w:t xml:space="preserve">members of the public including </w:t>
      </w:r>
      <w:proofErr w:type="spellStart"/>
      <w:r w:rsidR="0046009D">
        <w:t>RoWLO</w:t>
      </w:r>
      <w:proofErr w:type="spellEnd"/>
      <w:r w:rsidR="0046009D">
        <w:t xml:space="preserve"> - </w:t>
      </w:r>
      <w:r w:rsidR="00E8537C">
        <w:rPr>
          <w:rFonts w:cstheme="minorHAnsi"/>
          <w:kern w:val="28"/>
          <w:lang w:val="en-US"/>
        </w:rPr>
        <w:t>John Damon</w:t>
      </w:r>
      <w:r w:rsidR="00F43159">
        <w:rPr>
          <w:rFonts w:cstheme="minorHAnsi"/>
          <w:kern w:val="28"/>
          <w:lang w:val="en-US"/>
        </w:rPr>
        <w:t xml:space="preserve"> and</w:t>
      </w:r>
      <w:r w:rsidR="004C0929">
        <w:rPr>
          <w:rFonts w:cstheme="minorHAnsi"/>
          <w:kern w:val="28"/>
          <w:lang w:val="en-US"/>
        </w:rPr>
        <w:t xml:space="preserve"> </w:t>
      </w:r>
      <w:r w:rsidR="00A9307B">
        <w:rPr>
          <w:rFonts w:cstheme="minorHAnsi"/>
          <w:kern w:val="28"/>
          <w:lang w:val="en-US"/>
        </w:rPr>
        <w:t>Alan Ward</w:t>
      </w:r>
      <w:r w:rsidR="00E245A6">
        <w:rPr>
          <w:rFonts w:cstheme="minorHAnsi"/>
          <w:kern w:val="28"/>
          <w:lang w:val="en-US"/>
        </w:rPr>
        <w:t>.</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10774" w:type="dxa"/>
        <w:tblInd w:w="-856" w:type="dxa"/>
        <w:tblLook w:val="04A0" w:firstRow="1" w:lastRow="0" w:firstColumn="1" w:lastColumn="0" w:noHBand="0" w:noVBand="1"/>
      </w:tblPr>
      <w:tblGrid>
        <w:gridCol w:w="1418"/>
        <w:gridCol w:w="6804"/>
        <w:gridCol w:w="2552"/>
      </w:tblGrid>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786470" w14:paraId="3D3F0831" w14:textId="77777777" w:rsidTr="0020413D">
        <w:tc>
          <w:tcPr>
            <w:tcW w:w="1418" w:type="dxa"/>
          </w:tcPr>
          <w:p w14:paraId="43AEEE92" w14:textId="4CE07B90" w:rsidR="00786470" w:rsidRDefault="00786470" w:rsidP="00786470">
            <w:r>
              <w:t>1</w:t>
            </w:r>
          </w:p>
        </w:tc>
        <w:tc>
          <w:tcPr>
            <w:tcW w:w="6804" w:type="dxa"/>
          </w:tcPr>
          <w:p w14:paraId="2903353A" w14:textId="35E6542D" w:rsidR="00786470" w:rsidRDefault="00786470" w:rsidP="00786470">
            <w:r>
              <w:t xml:space="preserve">Election of Chairman: </w:t>
            </w:r>
            <w:r w:rsidR="00F43159">
              <w:rPr>
                <w:rFonts w:cstheme="minorHAnsi"/>
                <w:kern w:val="28"/>
                <w:lang w:val="en-US"/>
              </w:rPr>
              <w:t>Cllr Grazebrook</w:t>
            </w:r>
            <w:r>
              <w:rPr>
                <w:rFonts w:cstheme="minorHAnsi"/>
                <w:kern w:val="28"/>
                <w:lang w:val="en-US"/>
              </w:rPr>
              <w:t xml:space="preserve"> </w:t>
            </w:r>
            <w:r w:rsidRPr="00861A0B">
              <w:rPr>
                <w:rFonts w:cstheme="minorHAnsi"/>
                <w:kern w:val="28"/>
                <w:lang w:val="en-US"/>
              </w:rPr>
              <w:t>was proposed</w:t>
            </w:r>
            <w:r>
              <w:rPr>
                <w:rFonts w:cstheme="minorHAnsi"/>
                <w:kern w:val="28"/>
                <w:lang w:val="en-US"/>
              </w:rPr>
              <w:t xml:space="preserve"> for Chairman by Evelyn Jones, seconded by </w:t>
            </w:r>
            <w:r w:rsidR="00F43159">
              <w:rPr>
                <w:rFonts w:cstheme="minorHAnsi"/>
                <w:kern w:val="28"/>
                <w:lang w:val="en-US"/>
              </w:rPr>
              <w:t>Cllr Pescott</w:t>
            </w:r>
            <w:r>
              <w:rPr>
                <w:rFonts w:cstheme="minorHAnsi"/>
                <w:kern w:val="28"/>
                <w:lang w:val="en-US"/>
              </w:rPr>
              <w:t xml:space="preserve">. Cllr </w:t>
            </w:r>
            <w:r w:rsidR="00F43159">
              <w:rPr>
                <w:rFonts w:cstheme="minorHAnsi"/>
                <w:kern w:val="28"/>
                <w:lang w:val="en-US"/>
              </w:rPr>
              <w:t>Grazebrook</w:t>
            </w:r>
            <w:r>
              <w:rPr>
                <w:rFonts w:cstheme="minorHAnsi"/>
                <w:kern w:val="28"/>
                <w:lang w:val="en-US"/>
              </w:rPr>
              <w:t xml:space="preserve"> took the Chair for the remainder of this meeting.</w:t>
            </w:r>
          </w:p>
        </w:tc>
        <w:tc>
          <w:tcPr>
            <w:tcW w:w="2552" w:type="dxa"/>
          </w:tcPr>
          <w:p w14:paraId="7B1DB1E8" w14:textId="77777777" w:rsidR="00786470" w:rsidRDefault="00786470" w:rsidP="00786470"/>
        </w:tc>
      </w:tr>
      <w:tr w:rsidR="00786470" w14:paraId="5BBE7761" w14:textId="77777777" w:rsidTr="0020413D">
        <w:tc>
          <w:tcPr>
            <w:tcW w:w="1418" w:type="dxa"/>
          </w:tcPr>
          <w:p w14:paraId="362A23D5" w14:textId="5AF11116" w:rsidR="00786470" w:rsidRDefault="00786470" w:rsidP="00786470">
            <w:r>
              <w:t>2</w:t>
            </w:r>
          </w:p>
        </w:tc>
        <w:tc>
          <w:tcPr>
            <w:tcW w:w="6804" w:type="dxa"/>
          </w:tcPr>
          <w:p w14:paraId="09AD68AA" w14:textId="7679D8A1" w:rsidR="00786470" w:rsidRDefault="00786470" w:rsidP="00786470">
            <w:r>
              <w:t xml:space="preserve">Election of Vice Chairman: </w:t>
            </w:r>
            <w:r w:rsidRPr="00861A0B">
              <w:rPr>
                <w:rFonts w:cstheme="minorHAnsi"/>
                <w:kern w:val="28"/>
                <w:lang w:val="en-US"/>
              </w:rPr>
              <w:t xml:space="preserve">Cllr </w:t>
            </w:r>
            <w:r w:rsidR="00F43159">
              <w:rPr>
                <w:rFonts w:cstheme="minorHAnsi"/>
                <w:kern w:val="28"/>
                <w:lang w:val="en-US"/>
              </w:rPr>
              <w:t xml:space="preserve">Whiteoak </w:t>
            </w:r>
            <w:r w:rsidRPr="00861A0B">
              <w:rPr>
                <w:rFonts w:cstheme="minorHAnsi"/>
                <w:kern w:val="28"/>
                <w:lang w:val="en-US"/>
              </w:rPr>
              <w:t>was proposed</w:t>
            </w:r>
            <w:r>
              <w:rPr>
                <w:rFonts w:cstheme="minorHAnsi"/>
                <w:kern w:val="28"/>
                <w:lang w:val="en-US"/>
              </w:rPr>
              <w:t xml:space="preserve"> for Vice-Chairman by Cllr Grazebrook, seconded by Cllr Pescott</w:t>
            </w:r>
            <w:r w:rsidR="00F43159">
              <w:rPr>
                <w:rFonts w:cstheme="minorHAnsi"/>
                <w:kern w:val="28"/>
                <w:lang w:val="en-US"/>
              </w:rPr>
              <w:t>, unanimously supported.</w:t>
            </w:r>
          </w:p>
        </w:tc>
        <w:tc>
          <w:tcPr>
            <w:tcW w:w="2552" w:type="dxa"/>
          </w:tcPr>
          <w:p w14:paraId="5C9503C5" w14:textId="77777777" w:rsidR="00786470" w:rsidRDefault="00786470" w:rsidP="00786470"/>
        </w:tc>
      </w:tr>
      <w:tr w:rsidR="00786470" w14:paraId="7CD8CDFB" w14:textId="77777777" w:rsidTr="0020413D">
        <w:tc>
          <w:tcPr>
            <w:tcW w:w="1418" w:type="dxa"/>
          </w:tcPr>
          <w:p w14:paraId="6AD9C4CE" w14:textId="6D2967A9" w:rsidR="00786470" w:rsidRDefault="00786470" w:rsidP="00786470">
            <w:r>
              <w:t>3</w:t>
            </w:r>
          </w:p>
        </w:tc>
        <w:tc>
          <w:tcPr>
            <w:tcW w:w="6804" w:type="dxa"/>
          </w:tcPr>
          <w:p w14:paraId="3F600687" w14:textId="05F3CAC1" w:rsidR="00786470" w:rsidRDefault="00786470" w:rsidP="00786470">
            <w:r>
              <w:rPr>
                <w:rFonts w:cstheme="minorHAnsi"/>
                <w:kern w:val="28"/>
                <w:lang w:val="en-US"/>
              </w:rPr>
              <w:t xml:space="preserve">Declarations of Acceptance of Office were signed by Chairman, Vice Chairman and </w:t>
            </w:r>
            <w:r w:rsidR="00F43159">
              <w:rPr>
                <w:rFonts w:cstheme="minorHAnsi"/>
                <w:kern w:val="28"/>
                <w:lang w:val="en-US"/>
              </w:rPr>
              <w:t>Councilors</w:t>
            </w:r>
            <w:r w:rsidR="00FD0AB4">
              <w:rPr>
                <w:rFonts w:cstheme="minorHAnsi"/>
                <w:kern w:val="28"/>
                <w:lang w:val="en-US"/>
              </w:rPr>
              <w:t xml:space="preserve"> in the presence of the Clerk as the Proper Officer.</w:t>
            </w:r>
          </w:p>
        </w:tc>
        <w:tc>
          <w:tcPr>
            <w:tcW w:w="2552" w:type="dxa"/>
          </w:tcPr>
          <w:p w14:paraId="61E72DE6" w14:textId="798DCDBF" w:rsidR="00786470" w:rsidRDefault="00F43159" w:rsidP="00786470">
            <w:r>
              <w:t xml:space="preserve">Clerk to </w:t>
            </w:r>
            <w:r w:rsidR="00D6432D">
              <w:t xml:space="preserve">email scanned copies </w:t>
            </w:r>
            <w:r>
              <w:t>to Monitoring Officer.</w:t>
            </w:r>
          </w:p>
        </w:tc>
      </w:tr>
      <w:tr w:rsidR="00786470" w14:paraId="1D479537" w14:textId="77777777" w:rsidTr="0020413D">
        <w:tc>
          <w:tcPr>
            <w:tcW w:w="1418" w:type="dxa"/>
          </w:tcPr>
          <w:p w14:paraId="4BF8DF01" w14:textId="687AA319" w:rsidR="00786470" w:rsidRDefault="00786470" w:rsidP="00786470">
            <w:r>
              <w:t>4</w:t>
            </w:r>
          </w:p>
        </w:tc>
        <w:tc>
          <w:tcPr>
            <w:tcW w:w="6804" w:type="dxa"/>
          </w:tcPr>
          <w:p w14:paraId="259018C9" w14:textId="16B9F600" w:rsidR="00786470" w:rsidRDefault="00786470" w:rsidP="00786470">
            <w:r>
              <w:t xml:space="preserve">Apologies: </w:t>
            </w:r>
            <w:r w:rsidR="00C750BD">
              <w:t>Wendy Hounsell</w:t>
            </w:r>
            <w:r w:rsidR="00EB54BA">
              <w:t>, Alex Bishop</w:t>
            </w:r>
          </w:p>
        </w:tc>
        <w:tc>
          <w:tcPr>
            <w:tcW w:w="2552" w:type="dxa"/>
          </w:tcPr>
          <w:p w14:paraId="24138E52" w14:textId="77777777" w:rsidR="00786470" w:rsidRDefault="00786470" w:rsidP="00786470"/>
        </w:tc>
      </w:tr>
      <w:tr w:rsidR="00786470" w14:paraId="6481DD6F" w14:textId="77777777" w:rsidTr="0020413D">
        <w:tc>
          <w:tcPr>
            <w:tcW w:w="1418" w:type="dxa"/>
          </w:tcPr>
          <w:p w14:paraId="74A45C0E" w14:textId="43CFD4B7" w:rsidR="00786470" w:rsidRDefault="00786470" w:rsidP="00786470">
            <w:r>
              <w:t>5</w:t>
            </w:r>
          </w:p>
        </w:tc>
        <w:tc>
          <w:tcPr>
            <w:tcW w:w="6804" w:type="dxa"/>
          </w:tcPr>
          <w:p w14:paraId="606C7D58" w14:textId="4CBC7FC2" w:rsidR="00786470" w:rsidRDefault="00786470" w:rsidP="00786470">
            <w:r>
              <w:t>Register of Interests for 2019-2020 were renewed for present Cllrs.</w:t>
            </w:r>
          </w:p>
        </w:tc>
        <w:tc>
          <w:tcPr>
            <w:tcW w:w="2552" w:type="dxa"/>
          </w:tcPr>
          <w:p w14:paraId="3D118757" w14:textId="27E07C94" w:rsidR="00786470" w:rsidRDefault="00506062" w:rsidP="00786470">
            <w:r>
              <w:t xml:space="preserve">Clerk to publish on website and </w:t>
            </w:r>
            <w:r w:rsidR="00D6432D">
              <w:t>email scanned copies</w:t>
            </w:r>
            <w:r>
              <w:t xml:space="preserve"> to Monitoring Officer</w:t>
            </w:r>
          </w:p>
        </w:tc>
      </w:tr>
      <w:tr w:rsidR="00786470" w14:paraId="3F277B7A" w14:textId="77777777" w:rsidTr="0020413D">
        <w:tc>
          <w:tcPr>
            <w:tcW w:w="1418" w:type="dxa"/>
          </w:tcPr>
          <w:p w14:paraId="33F78300" w14:textId="4F2E822C" w:rsidR="00786470" w:rsidRDefault="00786470" w:rsidP="00786470">
            <w:r>
              <w:t>6</w:t>
            </w:r>
          </w:p>
        </w:tc>
        <w:tc>
          <w:tcPr>
            <w:tcW w:w="6804" w:type="dxa"/>
          </w:tcPr>
          <w:p w14:paraId="39696813" w14:textId="0CF56096" w:rsidR="00786470" w:rsidRDefault="00786470" w:rsidP="00786470">
            <w:r>
              <w:t>Minutes from meeting held on 5</w:t>
            </w:r>
            <w:r w:rsidRPr="00E8537C">
              <w:rPr>
                <w:vertAlign w:val="superscript"/>
              </w:rPr>
              <w:t>th</w:t>
            </w:r>
            <w:r>
              <w:t xml:space="preserve"> February 2019 were confirmed and signed by Chairman.</w:t>
            </w:r>
          </w:p>
        </w:tc>
        <w:tc>
          <w:tcPr>
            <w:tcW w:w="2552" w:type="dxa"/>
          </w:tcPr>
          <w:p w14:paraId="1BCA68E9" w14:textId="29E5EF70" w:rsidR="00786470" w:rsidRDefault="00786470" w:rsidP="00786470">
            <w:r>
              <w:t>Clerk to post on website</w:t>
            </w:r>
          </w:p>
        </w:tc>
      </w:tr>
      <w:tr w:rsidR="00786470" w14:paraId="21D2D086" w14:textId="77777777" w:rsidTr="0020413D">
        <w:tc>
          <w:tcPr>
            <w:tcW w:w="1418" w:type="dxa"/>
          </w:tcPr>
          <w:p w14:paraId="5F9CB7FC" w14:textId="555AD9FC" w:rsidR="00786470" w:rsidRDefault="00786470" w:rsidP="00786470">
            <w:r>
              <w:t>7</w:t>
            </w:r>
          </w:p>
        </w:tc>
        <w:tc>
          <w:tcPr>
            <w:tcW w:w="6804" w:type="dxa"/>
          </w:tcPr>
          <w:p w14:paraId="18444CE8" w14:textId="182B3BD3" w:rsidR="00786470" w:rsidRPr="004749F9" w:rsidRDefault="00786470" w:rsidP="00786470">
            <w:pPr>
              <w:rPr>
                <w:rFonts w:cstheme="minorHAnsi"/>
                <w:color w:val="000000" w:themeColor="text1"/>
              </w:rPr>
            </w:pPr>
            <w:r w:rsidRPr="004749F9">
              <w:rPr>
                <w:rFonts w:cstheme="minorHAnsi"/>
                <w:color w:val="000000" w:themeColor="text1"/>
              </w:rPr>
              <w:t xml:space="preserve">Matters arising from the meeting held </w:t>
            </w:r>
            <w:r>
              <w:rPr>
                <w:rFonts w:cstheme="minorHAnsi"/>
                <w:color w:val="000000" w:themeColor="text1"/>
              </w:rPr>
              <w:t>5</w:t>
            </w:r>
            <w:r w:rsidRPr="005167F3">
              <w:rPr>
                <w:rFonts w:cstheme="minorHAnsi"/>
                <w:color w:val="000000" w:themeColor="text1"/>
                <w:vertAlign w:val="superscript"/>
              </w:rPr>
              <w:t>th</w:t>
            </w:r>
            <w:r>
              <w:rPr>
                <w:rFonts w:cstheme="minorHAnsi"/>
                <w:color w:val="000000" w:themeColor="text1"/>
              </w:rPr>
              <w:t xml:space="preserve"> February 2019</w:t>
            </w:r>
            <w:r w:rsidRPr="004749F9">
              <w:rPr>
                <w:rFonts w:cstheme="minorHAnsi"/>
                <w:color w:val="000000" w:themeColor="text1"/>
              </w:rPr>
              <w:t xml:space="preserve">:  </w:t>
            </w:r>
          </w:p>
          <w:p w14:paraId="201128B1" w14:textId="73208821" w:rsidR="00786470" w:rsidRPr="00CE2431" w:rsidRDefault="00786470" w:rsidP="00CE2431">
            <w:pPr>
              <w:pStyle w:val="ListParagraph"/>
              <w:numPr>
                <w:ilvl w:val="1"/>
                <w:numId w:val="22"/>
              </w:numPr>
              <w:rPr>
                <w:rFonts w:cstheme="minorHAnsi"/>
                <w:color w:val="000000" w:themeColor="text1"/>
              </w:rPr>
            </w:pPr>
            <w:r w:rsidRPr="00CE2431">
              <w:rPr>
                <w:rFonts w:cstheme="minorHAnsi"/>
                <w:color w:val="000000" w:themeColor="text1"/>
              </w:rPr>
              <w:t xml:space="preserve">Parish Clerk reported funding for S106 was paid to Parish Council bank account. Works to notice boards and signs have been completed and paid for. </w:t>
            </w:r>
          </w:p>
          <w:p w14:paraId="6DD877B4" w14:textId="651B8A9C" w:rsidR="00786470" w:rsidRPr="00CE2431" w:rsidRDefault="00786470" w:rsidP="00CE2431">
            <w:pPr>
              <w:pStyle w:val="ListParagraph"/>
              <w:numPr>
                <w:ilvl w:val="1"/>
                <w:numId w:val="22"/>
              </w:numPr>
              <w:rPr>
                <w:rFonts w:cstheme="minorHAnsi"/>
                <w:color w:val="000000" w:themeColor="text1"/>
              </w:rPr>
            </w:pPr>
            <w:r w:rsidRPr="00CE2431">
              <w:rPr>
                <w:rFonts w:cstheme="minorHAnsi"/>
                <w:color w:val="000000" w:themeColor="text1"/>
              </w:rPr>
              <w:t>Cllr Pescott gave an update on Broadband</w:t>
            </w:r>
            <w:r w:rsidR="00F43159">
              <w:rPr>
                <w:rFonts w:cstheme="minorHAnsi"/>
                <w:color w:val="000000" w:themeColor="text1"/>
              </w:rPr>
              <w:t>:</w:t>
            </w:r>
            <w:r w:rsidRPr="00CE2431">
              <w:rPr>
                <w:rFonts w:cstheme="minorHAnsi"/>
                <w:color w:val="000000" w:themeColor="text1"/>
              </w:rPr>
              <w:t xml:space="preserve"> </w:t>
            </w:r>
            <w:r w:rsidR="00F43159">
              <w:rPr>
                <w:rFonts w:cstheme="minorHAnsi"/>
                <w:color w:val="000000" w:themeColor="text1"/>
              </w:rPr>
              <w:t>Having written to BBC, Steve Harris came from Radio Solent and conducted an interview with Cllr Pescott on 13</w:t>
            </w:r>
            <w:r w:rsidR="00F43159" w:rsidRPr="00F43159">
              <w:rPr>
                <w:rFonts w:cstheme="minorHAnsi"/>
                <w:color w:val="000000" w:themeColor="text1"/>
                <w:vertAlign w:val="superscript"/>
              </w:rPr>
              <w:t>th</w:t>
            </w:r>
            <w:r w:rsidR="00F43159">
              <w:rPr>
                <w:rFonts w:cstheme="minorHAnsi"/>
                <w:color w:val="000000" w:themeColor="text1"/>
              </w:rPr>
              <w:t xml:space="preserve"> May. Dorset Council did not want to comment, </w:t>
            </w:r>
            <w:r w:rsidR="00F770A7">
              <w:rPr>
                <w:rFonts w:cstheme="minorHAnsi"/>
                <w:color w:val="000000" w:themeColor="text1"/>
              </w:rPr>
              <w:t xml:space="preserve">however </w:t>
            </w:r>
            <w:r w:rsidR="00F43159">
              <w:rPr>
                <w:rFonts w:cstheme="minorHAnsi"/>
                <w:color w:val="000000" w:themeColor="text1"/>
              </w:rPr>
              <w:t>Director</w:t>
            </w:r>
            <w:r w:rsidR="00F770A7">
              <w:rPr>
                <w:rFonts w:cstheme="minorHAnsi"/>
                <w:color w:val="000000" w:themeColor="text1"/>
              </w:rPr>
              <w:t xml:space="preserve"> of Open Reach,</w:t>
            </w:r>
            <w:r w:rsidR="00F43159">
              <w:rPr>
                <w:rFonts w:cstheme="minorHAnsi"/>
                <w:color w:val="000000" w:themeColor="text1"/>
              </w:rPr>
              <w:t xml:space="preserve"> </w:t>
            </w:r>
            <w:r w:rsidR="00F770A7">
              <w:rPr>
                <w:rFonts w:cstheme="minorHAnsi"/>
                <w:color w:val="000000" w:themeColor="text1"/>
              </w:rPr>
              <w:t xml:space="preserve">Matthew Galley, </w:t>
            </w:r>
            <w:r w:rsidR="00F43159">
              <w:rPr>
                <w:rFonts w:cstheme="minorHAnsi"/>
                <w:color w:val="000000" w:themeColor="text1"/>
              </w:rPr>
              <w:t xml:space="preserve">did comment </w:t>
            </w:r>
            <w:r w:rsidR="00F770A7">
              <w:rPr>
                <w:rFonts w:cstheme="minorHAnsi"/>
                <w:color w:val="000000" w:themeColor="text1"/>
              </w:rPr>
              <w:t xml:space="preserve">on air </w:t>
            </w:r>
            <w:r w:rsidR="00F43159">
              <w:rPr>
                <w:rFonts w:cstheme="minorHAnsi"/>
                <w:color w:val="000000" w:themeColor="text1"/>
              </w:rPr>
              <w:t xml:space="preserve">but has not yet </w:t>
            </w:r>
            <w:r w:rsidR="002253C9">
              <w:rPr>
                <w:rFonts w:cstheme="minorHAnsi"/>
                <w:color w:val="000000" w:themeColor="text1"/>
              </w:rPr>
              <w:t>contacted</w:t>
            </w:r>
            <w:r w:rsidR="00F770A7">
              <w:rPr>
                <w:rFonts w:cstheme="minorHAnsi"/>
                <w:color w:val="000000" w:themeColor="text1"/>
              </w:rPr>
              <w:t xml:space="preserve"> Cllr Pescott directly</w:t>
            </w:r>
            <w:r w:rsidR="00F43159">
              <w:rPr>
                <w:rFonts w:cstheme="minorHAnsi"/>
                <w:color w:val="000000" w:themeColor="text1"/>
              </w:rPr>
              <w:t>. David Frampton (Field Marshall), has tried to contact Cllr Pescott</w:t>
            </w:r>
            <w:r w:rsidR="00F770A7">
              <w:rPr>
                <w:rFonts w:cstheme="minorHAnsi"/>
                <w:color w:val="000000" w:themeColor="text1"/>
              </w:rPr>
              <w:t xml:space="preserve"> but missed Cllr Pescott, as he was out, so only spoke with his wife. Cllr Pescott has established that the reason the box was placed where it is was due to a new build in the area. This update was all perceived as good progress. </w:t>
            </w:r>
            <w:r w:rsidRPr="00CE2431">
              <w:rPr>
                <w:rFonts w:cstheme="minorHAnsi"/>
                <w:color w:val="000000" w:themeColor="text1"/>
              </w:rPr>
              <w:t xml:space="preserve"> </w:t>
            </w:r>
          </w:p>
          <w:p w14:paraId="385967A8" w14:textId="75A47AE1" w:rsidR="00786470" w:rsidRDefault="00786470" w:rsidP="00CE2431">
            <w:pPr>
              <w:pStyle w:val="ListParagraph"/>
              <w:numPr>
                <w:ilvl w:val="1"/>
                <w:numId w:val="22"/>
              </w:numPr>
              <w:rPr>
                <w:rFonts w:cstheme="minorHAnsi"/>
                <w:color w:val="000000" w:themeColor="text1"/>
              </w:rPr>
            </w:pPr>
            <w:r>
              <w:rPr>
                <w:rFonts w:cstheme="minorHAnsi"/>
                <w:color w:val="000000" w:themeColor="text1"/>
              </w:rPr>
              <w:t xml:space="preserve">Cllr Whiteoak gave an update on 2019 Spring Litter Pick. </w:t>
            </w:r>
            <w:proofErr w:type="gramStart"/>
            <w:r w:rsidR="002253C9">
              <w:rPr>
                <w:rFonts w:cstheme="minorHAnsi"/>
                <w:color w:val="000000" w:themeColor="text1"/>
              </w:rPr>
              <w:t>Sadly</w:t>
            </w:r>
            <w:proofErr w:type="gramEnd"/>
            <w:r w:rsidR="002253C9">
              <w:rPr>
                <w:rFonts w:cstheme="minorHAnsi"/>
                <w:color w:val="000000" w:themeColor="text1"/>
              </w:rPr>
              <w:t xml:space="preserve"> the event was postponed due to high winds. It is hoped it will take place in a few months’ time, when the hedge rows have been cut.</w:t>
            </w:r>
          </w:p>
          <w:p w14:paraId="08037728" w14:textId="6E24E3CB" w:rsidR="002253C9" w:rsidRDefault="00786470" w:rsidP="002253C9">
            <w:pPr>
              <w:pStyle w:val="ListParagraph"/>
              <w:numPr>
                <w:ilvl w:val="1"/>
                <w:numId w:val="22"/>
              </w:numPr>
              <w:rPr>
                <w:rFonts w:cstheme="minorHAnsi"/>
                <w:color w:val="000000" w:themeColor="text1"/>
              </w:rPr>
            </w:pPr>
            <w:r>
              <w:rPr>
                <w:rFonts w:cstheme="minorHAnsi"/>
                <w:color w:val="000000" w:themeColor="text1"/>
              </w:rPr>
              <w:t xml:space="preserve">Hermitage </w:t>
            </w:r>
            <w:r w:rsidR="002253C9">
              <w:rPr>
                <w:rFonts w:cstheme="minorHAnsi"/>
                <w:color w:val="000000" w:themeColor="text1"/>
              </w:rPr>
              <w:t xml:space="preserve">drain is still blocked at Sunnyside on the corner. </w:t>
            </w:r>
            <w:proofErr w:type="spellStart"/>
            <w:r w:rsidR="002253C9">
              <w:rPr>
                <w:rFonts w:cstheme="minorHAnsi"/>
                <w:color w:val="000000" w:themeColor="text1"/>
              </w:rPr>
              <w:t>DCllr</w:t>
            </w:r>
            <w:proofErr w:type="spellEnd"/>
            <w:r w:rsidR="002253C9">
              <w:rPr>
                <w:rFonts w:cstheme="minorHAnsi"/>
                <w:color w:val="000000" w:themeColor="text1"/>
              </w:rPr>
              <w:t xml:space="preserve"> Mary Penfold will review with Paul Thatcher when he is back from Annual Leave.</w:t>
            </w:r>
          </w:p>
          <w:p w14:paraId="1A4B2C52" w14:textId="57B015DB" w:rsidR="00786470" w:rsidRPr="000302BB" w:rsidRDefault="00786470" w:rsidP="002253C9">
            <w:pPr>
              <w:pStyle w:val="ListParagraph"/>
              <w:numPr>
                <w:ilvl w:val="1"/>
                <w:numId w:val="22"/>
              </w:numPr>
              <w:rPr>
                <w:rFonts w:cstheme="minorHAnsi"/>
                <w:color w:val="000000" w:themeColor="text1"/>
              </w:rPr>
            </w:pPr>
            <w:r>
              <w:rPr>
                <w:rFonts w:cstheme="minorHAnsi"/>
                <w:color w:val="000000" w:themeColor="text1"/>
              </w:rPr>
              <w:t>Chairman Grazebrook to update on neighbourhood watch for Hermitage</w:t>
            </w:r>
            <w:r w:rsidR="002253C9">
              <w:rPr>
                <w:rFonts w:cstheme="minorHAnsi"/>
                <w:color w:val="000000" w:themeColor="text1"/>
              </w:rPr>
              <w:t xml:space="preserve">. Hermitage is now fully registered. He requested contact details of anyone who would like to be on circulation list. </w:t>
            </w:r>
          </w:p>
        </w:tc>
        <w:tc>
          <w:tcPr>
            <w:tcW w:w="2552" w:type="dxa"/>
          </w:tcPr>
          <w:p w14:paraId="51463F20" w14:textId="7F887DA7" w:rsidR="00786470" w:rsidRDefault="00786470" w:rsidP="00786470"/>
          <w:p w14:paraId="6308BAA9" w14:textId="77777777" w:rsidR="00786470" w:rsidRDefault="00786470" w:rsidP="00786470"/>
          <w:p w14:paraId="1E3836AB" w14:textId="77777777" w:rsidR="00786470" w:rsidRDefault="00786470" w:rsidP="00786470"/>
          <w:p w14:paraId="1C020A3F" w14:textId="154FC744" w:rsidR="00786470" w:rsidRDefault="00786470" w:rsidP="00786470"/>
          <w:p w14:paraId="309C2DE8" w14:textId="7299EB94" w:rsidR="00786470" w:rsidRDefault="00786470" w:rsidP="00786470"/>
          <w:p w14:paraId="15EF85DA" w14:textId="20EEC40E" w:rsidR="00786470" w:rsidRDefault="00786470" w:rsidP="00786470"/>
          <w:p w14:paraId="02E407FC" w14:textId="0112F92F" w:rsidR="00786470" w:rsidRDefault="00786470" w:rsidP="00786470"/>
          <w:p w14:paraId="4FEE411D" w14:textId="0244D97D" w:rsidR="00786470" w:rsidRDefault="00786470" w:rsidP="00786470"/>
          <w:p w14:paraId="6B37B8E4" w14:textId="53BCF28C" w:rsidR="00786470" w:rsidRDefault="00786470" w:rsidP="00786470"/>
          <w:p w14:paraId="12B1B81C" w14:textId="46F0B614" w:rsidR="00786470" w:rsidRDefault="00786470" w:rsidP="00786470"/>
          <w:p w14:paraId="46C26C1F" w14:textId="77777777" w:rsidR="00786470" w:rsidRDefault="00786470" w:rsidP="00786470"/>
          <w:p w14:paraId="36B11A38" w14:textId="77777777" w:rsidR="002253C9" w:rsidRDefault="002253C9" w:rsidP="00786470"/>
          <w:p w14:paraId="30DA05C4" w14:textId="77777777" w:rsidR="002253C9" w:rsidRDefault="002253C9" w:rsidP="00786470"/>
          <w:p w14:paraId="450E4F78" w14:textId="77777777" w:rsidR="002253C9" w:rsidRDefault="002253C9" w:rsidP="00786470"/>
          <w:p w14:paraId="40A0B177" w14:textId="77777777" w:rsidR="002253C9" w:rsidRDefault="002253C9" w:rsidP="00786470"/>
          <w:p w14:paraId="71FE9C1B" w14:textId="77777777" w:rsidR="002253C9" w:rsidRDefault="002253C9" w:rsidP="00786470"/>
          <w:p w14:paraId="5563251D" w14:textId="77777777" w:rsidR="002253C9" w:rsidRDefault="002253C9" w:rsidP="00786470"/>
          <w:p w14:paraId="56318892" w14:textId="77777777" w:rsidR="002253C9" w:rsidRDefault="002253C9" w:rsidP="00786470"/>
          <w:p w14:paraId="57ADA123" w14:textId="77777777" w:rsidR="002253C9" w:rsidRDefault="002253C9" w:rsidP="00786470"/>
          <w:p w14:paraId="4974B7BA" w14:textId="77777777" w:rsidR="002253C9" w:rsidRDefault="002253C9" w:rsidP="00786470"/>
          <w:p w14:paraId="50EFFD3C" w14:textId="31777167" w:rsidR="002253C9" w:rsidRDefault="002253C9" w:rsidP="00786470">
            <w:r>
              <w:t xml:space="preserve">Clerk to check </w:t>
            </w:r>
            <w:r w:rsidR="00117CEF">
              <w:t xml:space="preserve">if </w:t>
            </w:r>
            <w:proofErr w:type="spellStart"/>
            <w:r>
              <w:t>Batcombe</w:t>
            </w:r>
            <w:proofErr w:type="spellEnd"/>
            <w:r>
              <w:t xml:space="preserve"> is on </w:t>
            </w:r>
            <w:r w:rsidR="0033537D">
              <w:t>n</w:t>
            </w:r>
            <w:r>
              <w:t xml:space="preserve">eighbourhood </w:t>
            </w:r>
            <w:r w:rsidR="001E1CA6">
              <w:t>w</w:t>
            </w:r>
            <w:r>
              <w:t>atch map.</w:t>
            </w:r>
          </w:p>
        </w:tc>
      </w:tr>
      <w:tr w:rsidR="00786470" w14:paraId="736E64F6" w14:textId="77777777" w:rsidTr="0020413D">
        <w:tc>
          <w:tcPr>
            <w:tcW w:w="1418" w:type="dxa"/>
          </w:tcPr>
          <w:p w14:paraId="29BFB7D3" w14:textId="7EDA202D" w:rsidR="00786470" w:rsidRDefault="00786470" w:rsidP="00786470">
            <w:r>
              <w:t>8</w:t>
            </w:r>
          </w:p>
        </w:tc>
        <w:tc>
          <w:tcPr>
            <w:tcW w:w="6804" w:type="dxa"/>
          </w:tcPr>
          <w:p w14:paraId="1BD0ABE9" w14:textId="79D2AFDB" w:rsidR="00786470" w:rsidRDefault="00786470" w:rsidP="00786470">
            <w:r>
              <w:t>High Ways Matters:</w:t>
            </w:r>
          </w:p>
          <w:p w14:paraId="3AFBD958" w14:textId="32E15CC1" w:rsidR="00786470" w:rsidRDefault="00CE2431" w:rsidP="00786470">
            <w:r>
              <w:t xml:space="preserve">8.1 </w:t>
            </w:r>
            <w:r w:rsidR="00E004BB">
              <w:t>Nothing to report.</w:t>
            </w:r>
          </w:p>
        </w:tc>
        <w:tc>
          <w:tcPr>
            <w:tcW w:w="2552" w:type="dxa"/>
          </w:tcPr>
          <w:p w14:paraId="225A9412" w14:textId="07EF48E4" w:rsidR="00786470" w:rsidRDefault="00786470" w:rsidP="00786470"/>
          <w:p w14:paraId="6ACDC794" w14:textId="0E0B43A4" w:rsidR="00786470" w:rsidRDefault="00786470" w:rsidP="00786470"/>
        </w:tc>
      </w:tr>
      <w:tr w:rsidR="00786470" w14:paraId="620628E7" w14:textId="77777777" w:rsidTr="0020413D">
        <w:tc>
          <w:tcPr>
            <w:tcW w:w="1418" w:type="dxa"/>
          </w:tcPr>
          <w:p w14:paraId="1A480070" w14:textId="5F711AE8" w:rsidR="00786470" w:rsidRDefault="00786470" w:rsidP="00786470">
            <w:r>
              <w:t>9</w:t>
            </w:r>
          </w:p>
        </w:tc>
        <w:tc>
          <w:tcPr>
            <w:tcW w:w="6804" w:type="dxa"/>
          </w:tcPr>
          <w:p w14:paraId="1CDA1A2A" w14:textId="252766F7" w:rsidR="00786470" w:rsidRPr="00937324" w:rsidRDefault="00786470" w:rsidP="00786470">
            <w:pPr>
              <w:rPr>
                <w:rFonts w:cstheme="minorHAnsi"/>
              </w:rPr>
            </w:pPr>
            <w:r w:rsidRPr="00937324">
              <w:rPr>
                <w:rFonts w:cstheme="minorHAnsi"/>
              </w:rPr>
              <w:t xml:space="preserve">Footpath Matters: </w:t>
            </w:r>
            <w:proofErr w:type="spellStart"/>
            <w:r>
              <w:rPr>
                <w:rFonts w:cstheme="minorHAnsi"/>
              </w:rPr>
              <w:t>RoWLO</w:t>
            </w:r>
            <w:proofErr w:type="spellEnd"/>
            <w:r>
              <w:rPr>
                <w:rFonts w:cstheme="minorHAnsi"/>
              </w:rPr>
              <w:t xml:space="preserve"> John Damon gave an update.</w:t>
            </w:r>
          </w:p>
          <w:p w14:paraId="22359494" w14:textId="18A1DE8B" w:rsidR="00786470" w:rsidRDefault="00CE2431" w:rsidP="00CE243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Pr>
                <w:rFonts w:asciiTheme="minorHAnsi" w:hAnsiTheme="minorHAnsi" w:cstheme="minorHAnsi"/>
                <w:sz w:val="22"/>
                <w:szCs w:val="22"/>
              </w:rPr>
              <w:lastRenderedPageBreak/>
              <w:t>9.1</w:t>
            </w:r>
            <w:r w:rsidR="00EE3CB3">
              <w:rPr>
                <w:rFonts w:asciiTheme="minorHAnsi" w:hAnsiTheme="minorHAnsi" w:cstheme="minorHAnsi"/>
                <w:sz w:val="22"/>
                <w:szCs w:val="22"/>
              </w:rPr>
              <w:t xml:space="preserve"> John Damon </w:t>
            </w:r>
            <w:r w:rsidR="004D0569">
              <w:rPr>
                <w:rFonts w:asciiTheme="minorHAnsi" w:hAnsiTheme="minorHAnsi" w:cstheme="minorHAnsi"/>
                <w:sz w:val="22"/>
                <w:szCs w:val="22"/>
              </w:rPr>
              <w:t>reported</w:t>
            </w:r>
            <w:r w:rsidR="00EE3CB3">
              <w:rPr>
                <w:rFonts w:asciiTheme="minorHAnsi" w:hAnsiTheme="minorHAnsi" w:cstheme="minorHAnsi"/>
                <w:sz w:val="22"/>
                <w:szCs w:val="22"/>
              </w:rPr>
              <w:t xml:space="preserve"> that the stile at </w:t>
            </w:r>
            <w:proofErr w:type="spellStart"/>
            <w:r w:rsidR="00EE3CB3">
              <w:rPr>
                <w:rFonts w:asciiTheme="minorHAnsi" w:hAnsiTheme="minorHAnsi" w:cstheme="minorHAnsi"/>
                <w:sz w:val="22"/>
                <w:szCs w:val="22"/>
              </w:rPr>
              <w:t>Batcombe</w:t>
            </w:r>
            <w:proofErr w:type="spellEnd"/>
            <w:r w:rsidR="00EE3CB3">
              <w:rPr>
                <w:rFonts w:asciiTheme="minorHAnsi" w:hAnsiTheme="minorHAnsi" w:cstheme="minorHAnsi"/>
                <w:sz w:val="22"/>
                <w:szCs w:val="22"/>
              </w:rPr>
              <w:t xml:space="preserve"> has been repaired. There are 2 problems with gates coming off in Hermitage, but both are passable so not an issue.</w:t>
            </w:r>
          </w:p>
          <w:p w14:paraId="574587C7" w14:textId="25664E49" w:rsidR="00EE3CB3" w:rsidRPr="00CE2431" w:rsidRDefault="00EE3CB3" w:rsidP="00CE2431">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Pr>
                <w:rFonts w:asciiTheme="minorHAnsi" w:hAnsiTheme="minorHAnsi" w:cstheme="minorHAnsi"/>
                <w:sz w:val="22"/>
                <w:szCs w:val="22"/>
              </w:rPr>
              <w:t xml:space="preserve">9.2 </w:t>
            </w:r>
            <w:r w:rsidR="004D0569">
              <w:rPr>
                <w:rFonts w:asciiTheme="minorHAnsi" w:hAnsiTheme="minorHAnsi" w:cstheme="minorHAnsi"/>
                <w:sz w:val="22"/>
                <w:szCs w:val="22"/>
              </w:rPr>
              <w:t>May 2017,</w:t>
            </w:r>
            <w:r>
              <w:rPr>
                <w:rFonts w:asciiTheme="minorHAnsi" w:hAnsiTheme="minorHAnsi" w:cstheme="minorHAnsi"/>
                <w:sz w:val="22"/>
                <w:szCs w:val="22"/>
              </w:rPr>
              <w:t xml:space="preserve"> when John took the post </w:t>
            </w:r>
            <w:r w:rsidR="004D0569">
              <w:rPr>
                <w:rFonts w:asciiTheme="minorHAnsi" w:hAnsiTheme="minorHAnsi" w:cstheme="minorHAnsi"/>
                <w:sz w:val="22"/>
                <w:szCs w:val="22"/>
              </w:rPr>
              <w:t xml:space="preserve">of </w:t>
            </w:r>
            <w:proofErr w:type="spellStart"/>
            <w:r w:rsidR="004D0569">
              <w:rPr>
                <w:rFonts w:asciiTheme="minorHAnsi" w:hAnsiTheme="minorHAnsi" w:cstheme="minorHAnsi"/>
                <w:sz w:val="22"/>
                <w:szCs w:val="22"/>
              </w:rPr>
              <w:t>RoWLO</w:t>
            </w:r>
            <w:proofErr w:type="spellEnd"/>
            <w:r>
              <w:rPr>
                <w:rFonts w:asciiTheme="minorHAnsi" w:hAnsiTheme="minorHAnsi" w:cstheme="minorHAnsi"/>
                <w:sz w:val="22"/>
                <w:szCs w:val="22"/>
              </w:rPr>
              <w:t xml:space="preserve">, there was an item on the Agenda regarding reclaiming Historic Footpaths. </w:t>
            </w:r>
            <w:r w:rsidR="004D0569">
              <w:rPr>
                <w:rFonts w:asciiTheme="minorHAnsi" w:hAnsiTheme="minorHAnsi" w:cstheme="minorHAnsi"/>
                <w:sz w:val="22"/>
                <w:szCs w:val="22"/>
              </w:rPr>
              <w:t>It was reported that t</w:t>
            </w:r>
            <w:r>
              <w:rPr>
                <w:rFonts w:asciiTheme="minorHAnsi" w:hAnsiTheme="minorHAnsi" w:cstheme="minorHAnsi"/>
                <w:sz w:val="22"/>
                <w:szCs w:val="22"/>
              </w:rPr>
              <w:t>here is a Footpath from Hermitage to Lyons</w:t>
            </w:r>
            <w:r w:rsidR="008368D5">
              <w:rPr>
                <w:rFonts w:asciiTheme="minorHAnsi" w:hAnsiTheme="minorHAnsi" w:cstheme="minorHAnsi"/>
                <w:sz w:val="22"/>
                <w:szCs w:val="22"/>
              </w:rPr>
              <w:t xml:space="preserve"> </w:t>
            </w:r>
            <w:r>
              <w:rPr>
                <w:rFonts w:asciiTheme="minorHAnsi" w:hAnsiTheme="minorHAnsi" w:cstheme="minorHAnsi"/>
                <w:sz w:val="22"/>
                <w:szCs w:val="22"/>
              </w:rPr>
              <w:t>gate, past Princes Wood (Lyons</w:t>
            </w:r>
            <w:r w:rsidR="008368D5">
              <w:rPr>
                <w:rFonts w:asciiTheme="minorHAnsi" w:hAnsiTheme="minorHAnsi" w:cstheme="minorHAnsi"/>
                <w:sz w:val="22"/>
                <w:szCs w:val="22"/>
              </w:rPr>
              <w:t xml:space="preserve"> </w:t>
            </w:r>
            <w:r>
              <w:rPr>
                <w:rFonts w:asciiTheme="minorHAnsi" w:hAnsiTheme="minorHAnsi" w:cstheme="minorHAnsi"/>
                <w:sz w:val="22"/>
                <w:szCs w:val="22"/>
              </w:rPr>
              <w:t xml:space="preserve">hill Farm), which is not on the statutory map. It was questioned whether we should </w:t>
            </w:r>
            <w:bookmarkStart w:id="0" w:name="_GoBack"/>
            <w:r w:rsidRPr="008368D5">
              <w:rPr>
                <w:rFonts w:asciiTheme="minorHAnsi" w:hAnsiTheme="minorHAnsi" w:cstheme="minorHAnsi"/>
                <w:color w:val="auto"/>
                <w:sz w:val="22"/>
                <w:szCs w:val="22"/>
              </w:rPr>
              <w:t xml:space="preserve">register </w:t>
            </w:r>
            <w:r w:rsidR="00CF791B" w:rsidRPr="008368D5">
              <w:rPr>
                <w:rFonts w:asciiTheme="minorHAnsi" w:hAnsiTheme="minorHAnsi" w:cstheme="minorHAnsi"/>
                <w:color w:val="auto"/>
                <w:sz w:val="22"/>
                <w:szCs w:val="22"/>
              </w:rPr>
              <w:t xml:space="preserve">this footpath </w:t>
            </w:r>
            <w:r w:rsidRPr="008368D5">
              <w:rPr>
                <w:rFonts w:asciiTheme="minorHAnsi" w:hAnsiTheme="minorHAnsi" w:cstheme="minorHAnsi"/>
                <w:color w:val="auto"/>
                <w:sz w:val="22"/>
                <w:szCs w:val="22"/>
              </w:rPr>
              <w:t xml:space="preserve">and </w:t>
            </w:r>
            <w:bookmarkEnd w:id="0"/>
            <w:r>
              <w:rPr>
                <w:rFonts w:asciiTheme="minorHAnsi" w:hAnsiTheme="minorHAnsi" w:cstheme="minorHAnsi"/>
                <w:sz w:val="22"/>
                <w:szCs w:val="22"/>
              </w:rPr>
              <w:t>Cllrs felt that we should. The land on which the path is, is under new ownership.</w:t>
            </w:r>
          </w:p>
        </w:tc>
        <w:tc>
          <w:tcPr>
            <w:tcW w:w="2552" w:type="dxa"/>
          </w:tcPr>
          <w:p w14:paraId="566E47C8" w14:textId="77777777" w:rsidR="00786470" w:rsidRDefault="00786470" w:rsidP="00786470"/>
          <w:p w14:paraId="14006CA4" w14:textId="3B8A984C" w:rsidR="00786470" w:rsidRDefault="00786470" w:rsidP="00786470"/>
          <w:p w14:paraId="4F0181E3" w14:textId="07E0B8FC" w:rsidR="00EE3CB3" w:rsidRDefault="00EE3CB3" w:rsidP="00786470"/>
          <w:p w14:paraId="53255504" w14:textId="5A3B6081" w:rsidR="00EE3CB3" w:rsidRDefault="00EE3CB3" w:rsidP="00786470"/>
          <w:p w14:paraId="57D19094" w14:textId="77777777" w:rsidR="00E76663" w:rsidRDefault="00E76663" w:rsidP="00786470"/>
          <w:p w14:paraId="468AB26B" w14:textId="77777777" w:rsidR="00E76663" w:rsidRDefault="00E76663" w:rsidP="00786470"/>
          <w:p w14:paraId="0A988A1F" w14:textId="7931A656" w:rsidR="00EE3CB3" w:rsidRDefault="00EE3CB3" w:rsidP="00786470">
            <w:r>
              <w:t>Clerk to correspond with John regarding registering this footpath</w:t>
            </w:r>
            <w:r w:rsidR="00E76663">
              <w:t xml:space="preserve"> and enquire into necessary steps to do so.</w:t>
            </w:r>
          </w:p>
          <w:p w14:paraId="2176B4E3" w14:textId="5FC497CD" w:rsidR="00786470" w:rsidRDefault="00786470" w:rsidP="00786470"/>
        </w:tc>
      </w:tr>
      <w:tr w:rsidR="00786470" w14:paraId="2FB98368" w14:textId="77777777" w:rsidTr="0020413D">
        <w:tc>
          <w:tcPr>
            <w:tcW w:w="1418" w:type="dxa"/>
          </w:tcPr>
          <w:p w14:paraId="6D24164B" w14:textId="0D6FF8C5" w:rsidR="00786470" w:rsidRDefault="00786470" w:rsidP="00786470">
            <w:r>
              <w:lastRenderedPageBreak/>
              <w:t>10</w:t>
            </w:r>
          </w:p>
        </w:tc>
        <w:tc>
          <w:tcPr>
            <w:tcW w:w="6804" w:type="dxa"/>
          </w:tcPr>
          <w:p w14:paraId="386BDD3E" w14:textId="2737513C" w:rsidR="00786470" w:rsidRPr="008E7696" w:rsidRDefault="00786470" w:rsidP="00786470">
            <w:pPr>
              <w:rPr>
                <w:rFonts w:cstheme="minorHAnsi"/>
              </w:rPr>
            </w:pPr>
            <w:r w:rsidRPr="008E7696">
              <w:rPr>
                <w:rFonts w:cstheme="minorHAnsi"/>
              </w:rPr>
              <w:t xml:space="preserve">Planning Applications: </w:t>
            </w:r>
          </w:p>
          <w:p w14:paraId="7C77AB98" w14:textId="70FAA353" w:rsidR="00786470" w:rsidRDefault="00CE2431" w:rsidP="00786470">
            <w:pPr>
              <w:pStyle w:val="ListParagraph"/>
              <w:ind w:left="0"/>
              <w:rPr>
                <w:rFonts w:eastAsia="MS Mincho" w:cstheme="minorHAnsi"/>
              </w:rPr>
            </w:pPr>
            <w:r>
              <w:rPr>
                <w:rFonts w:eastAsia="MS Mincho" w:cstheme="minorHAnsi"/>
              </w:rPr>
              <w:t>10</w:t>
            </w:r>
            <w:r w:rsidR="00786470" w:rsidRPr="00633750">
              <w:rPr>
                <w:rFonts w:eastAsia="MS Mincho" w:cstheme="minorHAnsi"/>
              </w:rPr>
              <w:t xml:space="preserve">.1 </w:t>
            </w:r>
            <w:r w:rsidR="00786470" w:rsidRPr="00E35DC2">
              <w:rPr>
                <w:rFonts w:eastAsia="MS Mincho" w:cstheme="minorHAnsi"/>
                <w:b/>
              </w:rPr>
              <w:t>WD/D/17/002763</w:t>
            </w:r>
            <w:r w:rsidR="00786470" w:rsidRPr="00633750">
              <w:rPr>
                <w:rFonts w:eastAsia="MS Mincho" w:cstheme="minorHAnsi"/>
              </w:rPr>
              <w:t xml:space="preserve"> </w:t>
            </w:r>
            <w:r w:rsidR="00786470" w:rsidRPr="00D44CC5">
              <w:rPr>
                <w:rFonts w:eastAsia="MS Mincho" w:cstheme="minorHAnsi"/>
                <w:b/>
              </w:rPr>
              <w:t>Harris Farm</w:t>
            </w:r>
            <w:r w:rsidR="00786470" w:rsidRPr="00633750">
              <w:rPr>
                <w:rFonts w:eastAsia="MS Mincho" w:cstheme="minorHAnsi"/>
              </w:rPr>
              <w:t xml:space="preserve">, Stile Way, </w:t>
            </w:r>
            <w:proofErr w:type="spellStart"/>
            <w:r w:rsidR="00786470" w:rsidRPr="00633750">
              <w:rPr>
                <w:rFonts w:eastAsia="MS Mincho" w:cstheme="minorHAnsi"/>
              </w:rPr>
              <w:t>Batcombe</w:t>
            </w:r>
            <w:proofErr w:type="spellEnd"/>
            <w:r w:rsidR="00786470" w:rsidRPr="00633750">
              <w:rPr>
                <w:rFonts w:eastAsia="MS Mincho" w:cstheme="minorHAnsi"/>
              </w:rPr>
              <w:t xml:space="preserve"> (PC Support, DCC </w:t>
            </w:r>
            <w:r w:rsidR="00786470">
              <w:rPr>
                <w:rFonts w:eastAsia="MS Mincho" w:cstheme="minorHAnsi"/>
              </w:rPr>
              <w:t>Approved</w:t>
            </w:r>
            <w:r w:rsidR="00786470" w:rsidRPr="00633750">
              <w:rPr>
                <w:rFonts w:eastAsia="MS Mincho" w:cstheme="minorHAnsi"/>
              </w:rPr>
              <w:t>)</w:t>
            </w:r>
          </w:p>
          <w:p w14:paraId="63392D05" w14:textId="7A074EC7" w:rsidR="00786470" w:rsidRDefault="00CE2431" w:rsidP="00786470">
            <w:pPr>
              <w:rPr>
                <w:rFonts w:ascii="Calibri" w:eastAsia="MS Mincho" w:hAnsi="Calibri" w:cs="Tahoma"/>
              </w:rPr>
            </w:pPr>
            <w:r>
              <w:rPr>
                <w:rFonts w:eastAsia="MS Mincho" w:cstheme="minorHAnsi"/>
              </w:rPr>
              <w:t>10</w:t>
            </w:r>
            <w:r w:rsidR="00786470">
              <w:rPr>
                <w:rFonts w:eastAsia="MS Mincho" w:cstheme="minorHAnsi"/>
              </w:rPr>
              <w:t xml:space="preserve">.2 </w:t>
            </w:r>
            <w:r w:rsidR="00786470">
              <w:rPr>
                <w:rFonts w:ascii="Calibri" w:eastAsia="MS Mincho" w:hAnsi="Calibri" w:cs="Tahoma"/>
                <w:b/>
              </w:rPr>
              <w:t xml:space="preserve">WD/D/19/000141 </w:t>
            </w:r>
            <w:r w:rsidR="00786470">
              <w:rPr>
                <w:rFonts w:ascii="Calibri" w:eastAsia="MS Mincho" w:hAnsi="Calibri" w:cs="Tahoma"/>
              </w:rPr>
              <w:t>Rose Cottage, Castle Farm Three Gates (PC Support</w:t>
            </w:r>
            <w:r w:rsidR="00825CE0">
              <w:rPr>
                <w:rFonts w:ascii="Calibri" w:eastAsia="MS Mincho" w:hAnsi="Calibri" w:cs="Tahoma"/>
              </w:rPr>
              <w:t xml:space="preserve">, no decision from </w:t>
            </w:r>
            <w:proofErr w:type="spellStart"/>
            <w:r w:rsidR="00825CE0">
              <w:rPr>
                <w:rFonts w:ascii="Calibri" w:eastAsia="MS Mincho" w:hAnsi="Calibri" w:cs="Tahoma"/>
              </w:rPr>
              <w:t>DorsetCC</w:t>
            </w:r>
            <w:proofErr w:type="spellEnd"/>
            <w:r w:rsidR="003D58DF">
              <w:rPr>
                <w:rFonts w:ascii="Calibri" w:eastAsia="MS Mincho" w:hAnsi="Calibri" w:cs="Tahoma"/>
              </w:rPr>
              <w:t>)</w:t>
            </w:r>
          </w:p>
          <w:p w14:paraId="1C782EDD" w14:textId="01246C9C" w:rsidR="00786470" w:rsidRPr="00F208C5" w:rsidRDefault="00CE2431" w:rsidP="00786470">
            <w:pPr>
              <w:rPr>
                <w:rFonts w:ascii="Calibri" w:eastAsia="MS Mincho" w:hAnsi="Calibri" w:cs="Tahoma"/>
              </w:rPr>
            </w:pPr>
            <w:r>
              <w:rPr>
                <w:rFonts w:ascii="Calibri" w:eastAsia="MS Mincho" w:hAnsi="Calibri" w:cs="Tahoma"/>
                <w:color w:val="000000" w:themeColor="text1"/>
              </w:rPr>
              <w:t>10</w:t>
            </w:r>
            <w:r w:rsidR="00786470" w:rsidRPr="00DD2709">
              <w:rPr>
                <w:rFonts w:ascii="Calibri" w:eastAsia="MS Mincho" w:hAnsi="Calibri" w:cs="Tahoma"/>
                <w:color w:val="000000" w:themeColor="text1"/>
              </w:rPr>
              <w:t>.</w:t>
            </w:r>
            <w:r w:rsidR="00786470">
              <w:rPr>
                <w:rFonts w:ascii="Calibri" w:eastAsia="MS Mincho" w:hAnsi="Calibri" w:cs="Tahoma"/>
                <w:color w:val="000000" w:themeColor="text1"/>
              </w:rPr>
              <w:t>3</w:t>
            </w:r>
            <w:r w:rsidR="00786470" w:rsidRPr="00DD2709">
              <w:rPr>
                <w:rFonts w:ascii="Calibri" w:eastAsia="MS Mincho" w:hAnsi="Calibri" w:cs="Tahoma"/>
                <w:color w:val="000000" w:themeColor="text1"/>
              </w:rPr>
              <w:t xml:space="preserve"> </w:t>
            </w:r>
            <w:r w:rsidR="00786470">
              <w:rPr>
                <w:rFonts w:ascii="Calibri" w:eastAsia="MS Mincho" w:hAnsi="Calibri" w:cs="Tahoma"/>
                <w:b/>
              </w:rPr>
              <w:t>WD/D/19/000801</w:t>
            </w:r>
            <w:r w:rsidR="00786470">
              <w:rPr>
                <w:rFonts w:ascii="Calibri" w:eastAsia="MS Mincho" w:hAnsi="Calibri" w:cs="Tahoma"/>
              </w:rPr>
              <w:t xml:space="preserve"> </w:t>
            </w:r>
            <w:proofErr w:type="spellStart"/>
            <w:r w:rsidR="00786470">
              <w:rPr>
                <w:rFonts w:ascii="Calibri" w:eastAsia="MS Mincho" w:hAnsi="Calibri" w:cs="Tahoma"/>
              </w:rPr>
              <w:t>Scotley</w:t>
            </w:r>
            <w:proofErr w:type="spellEnd"/>
            <w:r w:rsidR="00786470">
              <w:rPr>
                <w:rFonts w:ascii="Calibri" w:eastAsia="MS Mincho" w:hAnsi="Calibri" w:cs="Tahoma"/>
              </w:rPr>
              <w:t xml:space="preserve"> Farm, </w:t>
            </w:r>
            <w:proofErr w:type="spellStart"/>
            <w:r w:rsidR="00786470">
              <w:rPr>
                <w:rFonts w:ascii="Calibri" w:eastAsia="MS Mincho" w:hAnsi="Calibri" w:cs="Tahoma"/>
              </w:rPr>
              <w:t>Batcombe</w:t>
            </w:r>
            <w:proofErr w:type="spellEnd"/>
            <w:r w:rsidR="00DA57EB">
              <w:rPr>
                <w:rFonts w:ascii="Calibri" w:eastAsia="MS Mincho" w:hAnsi="Calibri" w:cs="Tahoma"/>
              </w:rPr>
              <w:t xml:space="preserve"> (PC Support</w:t>
            </w:r>
            <w:r w:rsidR="00825CE0">
              <w:rPr>
                <w:rFonts w:ascii="Calibri" w:eastAsia="MS Mincho" w:hAnsi="Calibri" w:cs="Tahoma"/>
              </w:rPr>
              <w:t xml:space="preserve">, no decision from </w:t>
            </w:r>
            <w:proofErr w:type="spellStart"/>
            <w:r w:rsidR="00825CE0">
              <w:rPr>
                <w:rFonts w:ascii="Calibri" w:eastAsia="MS Mincho" w:hAnsi="Calibri" w:cs="Tahoma"/>
              </w:rPr>
              <w:t>DorsetCC</w:t>
            </w:r>
            <w:proofErr w:type="spellEnd"/>
            <w:r w:rsidR="00DA57EB">
              <w:rPr>
                <w:rFonts w:ascii="Calibri" w:eastAsia="MS Mincho" w:hAnsi="Calibri" w:cs="Tahoma"/>
              </w:rPr>
              <w:t>)</w:t>
            </w:r>
          </w:p>
        </w:tc>
        <w:tc>
          <w:tcPr>
            <w:tcW w:w="2552" w:type="dxa"/>
          </w:tcPr>
          <w:p w14:paraId="21680FCC" w14:textId="77777777" w:rsidR="00786470" w:rsidRDefault="00786470" w:rsidP="00786470">
            <w:pPr>
              <w:rPr>
                <w:color w:val="FF0000"/>
              </w:rPr>
            </w:pPr>
          </w:p>
          <w:p w14:paraId="110EAA46" w14:textId="77777777" w:rsidR="00786470" w:rsidRDefault="00786470" w:rsidP="00786470"/>
          <w:p w14:paraId="714E8520" w14:textId="77777777" w:rsidR="00786470" w:rsidRDefault="00786470" w:rsidP="00786470"/>
          <w:p w14:paraId="02E4A766" w14:textId="61E4EC6A" w:rsidR="00786470" w:rsidRDefault="00786470" w:rsidP="00786470"/>
          <w:p w14:paraId="5F7CC5EF" w14:textId="77777777" w:rsidR="00786470" w:rsidRDefault="00786470" w:rsidP="00786470"/>
          <w:p w14:paraId="49AA9240" w14:textId="0A008A82" w:rsidR="00786470" w:rsidRDefault="00786470" w:rsidP="00786470"/>
        </w:tc>
      </w:tr>
      <w:tr w:rsidR="00786470" w14:paraId="15D33973" w14:textId="77777777" w:rsidTr="0020413D">
        <w:tc>
          <w:tcPr>
            <w:tcW w:w="1418" w:type="dxa"/>
          </w:tcPr>
          <w:p w14:paraId="7AF304AB" w14:textId="5AEFCB32" w:rsidR="00786470" w:rsidRDefault="00786470" w:rsidP="00786470">
            <w:r>
              <w:t>11</w:t>
            </w:r>
          </w:p>
        </w:tc>
        <w:tc>
          <w:tcPr>
            <w:tcW w:w="6804" w:type="dxa"/>
          </w:tcPr>
          <w:p w14:paraId="14EF3EE8" w14:textId="77CF44C9" w:rsidR="00786470" w:rsidRPr="00087F0B" w:rsidRDefault="00786470" w:rsidP="00786470">
            <w:r>
              <w:t xml:space="preserve">Correspondence: </w:t>
            </w:r>
          </w:p>
          <w:p w14:paraId="2EF63DFA" w14:textId="04ADC7E0" w:rsidR="00786470" w:rsidRDefault="00CE2431" w:rsidP="00786470">
            <w:pPr>
              <w:rPr>
                <w:rFonts w:ascii="Calibri" w:eastAsia="MS Mincho" w:hAnsi="Calibri" w:cs="Calibri"/>
              </w:rPr>
            </w:pPr>
            <w:r>
              <w:rPr>
                <w:rFonts w:ascii="Calibri" w:eastAsia="MS Mincho" w:hAnsi="Calibri" w:cs="Calibri"/>
              </w:rPr>
              <w:t>11</w:t>
            </w:r>
            <w:r w:rsidR="00786470">
              <w:rPr>
                <w:rFonts w:ascii="Calibri" w:eastAsia="MS Mincho" w:hAnsi="Calibri" w:cs="Calibri"/>
              </w:rPr>
              <w:t>.1 Clerk reminded Councillors of date for next Central Area Committee Meeting: 5</w:t>
            </w:r>
            <w:r w:rsidR="00786470" w:rsidRPr="007868AB">
              <w:rPr>
                <w:rFonts w:ascii="Calibri" w:eastAsia="MS Mincho" w:hAnsi="Calibri" w:cs="Calibri"/>
                <w:vertAlign w:val="superscript"/>
              </w:rPr>
              <w:t>th</w:t>
            </w:r>
            <w:r w:rsidR="00786470">
              <w:rPr>
                <w:rFonts w:ascii="Calibri" w:eastAsia="MS Mincho" w:hAnsi="Calibri" w:cs="Calibri"/>
              </w:rPr>
              <w:t xml:space="preserve"> June 7.30pm, Frampton Village Hall</w:t>
            </w:r>
          </w:p>
          <w:p w14:paraId="19D98164" w14:textId="067A6A81" w:rsidR="008F5E8E" w:rsidRDefault="008F5E8E" w:rsidP="00786470">
            <w:pPr>
              <w:rPr>
                <w:rFonts w:ascii="Calibri" w:eastAsia="MS Mincho" w:hAnsi="Calibri" w:cs="Calibri"/>
              </w:rPr>
            </w:pPr>
            <w:r>
              <w:rPr>
                <w:rFonts w:ascii="Calibri" w:eastAsia="MS Mincho" w:hAnsi="Calibri" w:cs="Calibri"/>
              </w:rPr>
              <w:t xml:space="preserve">11.2 Clerk </w:t>
            </w:r>
            <w:r w:rsidR="00D04406">
              <w:rPr>
                <w:rFonts w:ascii="Calibri" w:eastAsia="MS Mincho" w:hAnsi="Calibri" w:cs="Calibri"/>
              </w:rPr>
              <w:t xml:space="preserve">reminded </w:t>
            </w:r>
            <w:r>
              <w:rPr>
                <w:rFonts w:ascii="Calibri" w:eastAsia="MS Mincho" w:hAnsi="Calibri" w:cs="Calibri"/>
              </w:rPr>
              <w:t xml:space="preserve">Councillors of public consultation on proposed modifications to The Mineral Sites Plan, </w:t>
            </w:r>
            <w:r w:rsidR="00D04406">
              <w:rPr>
                <w:rFonts w:ascii="Calibri" w:eastAsia="MS Mincho" w:hAnsi="Calibri" w:cs="Calibri"/>
              </w:rPr>
              <w:t xml:space="preserve">taking place now until </w:t>
            </w:r>
            <w:r>
              <w:rPr>
                <w:rFonts w:ascii="Calibri" w:eastAsia="MS Mincho" w:hAnsi="Calibri" w:cs="Calibri"/>
              </w:rPr>
              <w:t>20</w:t>
            </w:r>
            <w:r w:rsidRPr="008F5E8E">
              <w:rPr>
                <w:rFonts w:ascii="Calibri" w:eastAsia="MS Mincho" w:hAnsi="Calibri" w:cs="Calibri"/>
                <w:vertAlign w:val="superscript"/>
              </w:rPr>
              <w:t>th</w:t>
            </w:r>
            <w:r>
              <w:rPr>
                <w:rFonts w:ascii="Calibri" w:eastAsia="MS Mincho" w:hAnsi="Calibri" w:cs="Calibri"/>
              </w:rPr>
              <w:t xml:space="preserve"> June 2019.</w:t>
            </w:r>
          </w:p>
          <w:p w14:paraId="082651BE" w14:textId="242FCB9B" w:rsidR="00D04406" w:rsidRDefault="00D04406" w:rsidP="00D04406">
            <w:pPr>
              <w:autoSpaceDE w:val="0"/>
              <w:autoSpaceDN w:val="0"/>
              <w:rPr>
                <w:color w:val="000000"/>
              </w:rPr>
            </w:pPr>
            <w:r>
              <w:rPr>
                <w:color w:val="000000"/>
              </w:rPr>
              <w:t xml:space="preserve">Copies of these documents are available online at </w:t>
            </w:r>
            <w:hyperlink r:id="rId6" w:history="1">
              <w:r>
                <w:rPr>
                  <w:rStyle w:val="Hyperlink"/>
                </w:rPr>
                <w:t>www.dorsetcouncil.gov.uk/mineral-sites</w:t>
              </w:r>
            </w:hyperlink>
            <w:r>
              <w:rPr>
                <w:color w:val="000000"/>
              </w:rPr>
              <w:t xml:space="preserve"> and hard copies at the locations specified below:</w:t>
            </w:r>
          </w:p>
          <w:p w14:paraId="411AA603" w14:textId="77777777" w:rsidR="00D04406" w:rsidRDefault="00D04406" w:rsidP="00D04406">
            <w:pPr>
              <w:rPr>
                <w:color w:val="00000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140"/>
              <w:gridCol w:w="3428"/>
            </w:tblGrid>
            <w:tr w:rsidR="00D04406" w14:paraId="3DBA9ED2" w14:textId="77777777" w:rsidTr="00D04406">
              <w:trPr>
                <w:trHeight w:val="624"/>
              </w:trPr>
              <w:tc>
                <w:tcPr>
                  <w:tcW w:w="4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5F9F93" w14:textId="77777777" w:rsidR="00D04406" w:rsidRDefault="00D04406" w:rsidP="00D04406">
                  <w:r>
                    <w:t>Dorset Council, County Hall, Dorchester, DT1 1XJ.</w:t>
                  </w:r>
                </w:p>
              </w:tc>
              <w:tc>
                <w:tcPr>
                  <w:tcW w:w="5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79A61E" w14:textId="77777777" w:rsidR="00D04406" w:rsidRDefault="00D04406" w:rsidP="00D04406">
                  <w:r>
                    <w:t>Mon to Thurs 8:15am-5:30pm and</w:t>
                  </w:r>
                </w:p>
                <w:p w14:paraId="0EE68CF7" w14:textId="77777777" w:rsidR="00D04406" w:rsidRDefault="00D04406" w:rsidP="00D04406">
                  <w:r>
                    <w:t>Fri 8:15am-4:30pm</w:t>
                  </w:r>
                </w:p>
              </w:tc>
            </w:tr>
            <w:tr w:rsidR="00D04406" w14:paraId="1363362A" w14:textId="77777777" w:rsidTr="00D04406">
              <w:trPr>
                <w:trHeight w:val="572"/>
              </w:trPr>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6BB5E1" w14:textId="77777777" w:rsidR="00D04406" w:rsidRDefault="00D04406" w:rsidP="00D04406">
                  <w:r>
                    <w:t>Bournemouth, Christchurch and Poole Council, Customer Services Centre, St Stephen’s Road, Bournemouth, BH2 6EB.</w:t>
                  </w:r>
                </w:p>
              </w:tc>
              <w:tc>
                <w:tcPr>
                  <w:tcW w:w="5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D5F8B" w14:textId="77777777" w:rsidR="00D04406" w:rsidRDefault="00D04406" w:rsidP="00D04406">
                  <w:r>
                    <w:t>Mon to Thurs 9am-4:30pm and</w:t>
                  </w:r>
                </w:p>
                <w:p w14:paraId="1DB71311" w14:textId="77777777" w:rsidR="00D04406" w:rsidRDefault="00D04406" w:rsidP="00D04406">
                  <w:r>
                    <w:t>Fri 9am-4pm</w:t>
                  </w:r>
                </w:p>
              </w:tc>
            </w:tr>
            <w:tr w:rsidR="00D04406" w14:paraId="07A94ED7" w14:textId="77777777" w:rsidTr="00D04406">
              <w:trPr>
                <w:trHeight w:val="503"/>
              </w:trPr>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21AB91" w14:textId="77777777" w:rsidR="00D04406" w:rsidRDefault="00D04406" w:rsidP="00D04406">
                  <w:r>
                    <w:t>Bournemouth, Christchurch and Poole Council, (Planning Reception), Civic Centre, Poole, BH15 2RU.</w:t>
                  </w:r>
                </w:p>
              </w:tc>
              <w:tc>
                <w:tcPr>
                  <w:tcW w:w="5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BFD05E" w14:textId="77777777" w:rsidR="00D04406" w:rsidRDefault="00D04406" w:rsidP="00D04406">
                  <w:r>
                    <w:t>Mon to Fri 8:30am-4pm</w:t>
                  </w:r>
                </w:p>
              </w:tc>
            </w:tr>
            <w:tr w:rsidR="00D04406" w14:paraId="4E2CB530" w14:textId="77777777" w:rsidTr="00D04406">
              <w:trPr>
                <w:trHeight w:val="746"/>
              </w:trPr>
              <w:tc>
                <w:tcPr>
                  <w:tcW w:w="46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2336C" w14:textId="77777777" w:rsidR="00D04406" w:rsidRDefault="00D04406" w:rsidP="00D04406">
                  <w:r>
                    <w:t>Bournemouth, Christchurch and Poole Council, Customer Services, Civic Offices, Bridge Street, Christchurch BH23 1 AZ</w:t>
                  </w:r>
                </w:p>
              </w:tc>
              <w:tc>
                <w:tcPr>
                  <w:tcW w:w="56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B7B3E" w14:textId="77777777" w:rsidR="00D04406" w:rsidRDefault="00D04406" w:rsidP="00D04406">
                  <w:r>
                    <w:t xml:space="preserve">Mon to Thurs 8.45am – 5.15pm and </w:t>
                  </w:r>
                </w:p>
                <w:p w14:paraId="4E73DE87" w14:textId="77777777" w:rsidR="00D04406" w:rsidRDefault="00D04406" w:rsidP="00D04406">
                  <w:r>
                    <w:t>Friday 8.45an – 4.45pm</w:t>
                  </w:r>
                </w:p>
              </w:tc>
            </w:tr>
          </w:tbl>
          <w:p w14:paraId="74F334AA" w14:textId="1FF55A94" w:rsidR="00D04406" w:rsidRPr="00D04406" w:rsidRDefault="00D04406" w:rsidP="00D04406">
            <w:pPr>
              <w:pStyle w:val="Letter"/>
              <w:jc w:val="left"/>
              <w:rPr>
                <w:rFonts w:asciiTheme="minorHAnsi" w:hAnsiTheme="minorHAnsi" w:cstheme="minorHAnsi"/>
              </w:rPr>
            </w:pPr>
            <w:r>
              <w:rPr>
                <w:rFonts w:asciiTheme="minorHAnsi" w:hAnsiTheme="minorHAnsi" w:cstheme="minorHAnsi"/>
              </w:rPr>
              <w:t>Comments can be made</w:t>
            </w:r>
            <w:r w:rsidRPr="00D04406">
              <w:rPr>
                <w:rFonts w:asciiTheme="minorHAnsi" w:hAnsiTheme="minorHAnsi" w:cstheme="minorHAnsi"/>
              </w:rPr>
              <w:t xml:space="preserve"> online, using our consultation portal - </w:t>
            </w:r>
            <w:r>
              <w:rPr>
                <w:rFonts w:asciiTheme="minorHAnsi" w:hAnsiTheme="minorHAnsi" w:cstheme="minorHAnsi"/>
              </w:rPr>
              <w:t>via</w:t>
            </w:r>
            <w:r w:rsidRPr="00D04406">
              <w:rPr>
                <w:rFonts w:asciiTheme="minorHAnsi" w:hAnsiTheme="minorHAnsi" w:cstheme="minorHAnsi"/>
              </w:rPr>
              <w:t xml:space="preserve">: </w:t>
            </w:r>
            <w:hyperlink r:id="rId7" w:history="1">
              <w:r w:rsidRPr="00D04406">
                <w:rPr>
                  <w:rStyle w:val="Hyperlink"/>
                  <w:rFonts w:asciiTheme="minorHAnsi" w:hAnsiTheme="minorHAnsi" w:cstheme="minorHAnsi"/>
                </w:rPr>
                <w:t>www.dorsetcouncil.gov.uk/mineral-sites</w:t>
              </w:r>
            </w:hyperlink>
            <w:r w:rsidRPr="00D04406">
              <w:rPr>
                <w:rFonts w:asciiTheme="minorHAnsi" w:hAnsiTheme="minorHAnsi" w:cstheme="minorHAnsi"/>
                <w:color w:val="000000"/>
              </w:rPr>
              <w:t xml:space="preserve">  </w:t>
            </w:r>
            <w:r>
              <w:rPr>
                <w:rFonts w:asciiTheme="minorHAnsi" w:hAnsiTheme="minorHAnsi" w:cstheme="minorHAnsi"/>
                <w:color w:val="000000"/>
              </w:rPr>
              <w:t xml:space="preserve">or </w:t>
            </w:r>
            <w:r w:rsidRPr="00D04406">
              <w:rPr>
                <w:rFonts w:asciiTheme="minorHAnsi" w:hAnsiTheme="minorHAnsi" w:cstheme="minorHAnsi"/>
                <w:color w:val="000000"/>
              </w:rPr>
              <w:t>us</w:t>
            </w:r>
            <w:r>
              <w:rPr>
                <w:rFonts w:asciiTheme="minorHAnsi" w:hAnsiTheme="minorHAnsi" w:cstheme="minorHAnsi"/>
                <w:color w:val="000000"/>
              </w:rPr>
              <w:t>ing</w:t>
            </w:r>
            <w:r w:rsidRPr="00D04406">
              <w:rPr>
                <w:rFonts w:asciiTheme="minorHAnsi" w:hAnsiTheme="minorHAnsi" w:cstheme="minorHAnsi"/>
                <w:color w:val="000000"/>
              </w:rPr>
              <w:t xml:space="preserve"> a representation form which can be emailed to </w:t>
            </w:r>
            <w:hyperlink r:id="rId8" w:history="1">
              <w:r w:rsidRPr="00D04406">
                <w:rPr>
                  <w:rStyle w:val="Hyperlink"/>
                  <w:rFonts w:asciiTheme="minorHAnsi" w:hAnsiTheme="minorHAnsi" w:cstheme="minorHAnsi"/>
                </w:rPr>
                <w:t>mwdf@dorsetcouncil.gov.uk</w:t>
              </w:r>
            </w:hyperlink>
            <w:r w:rsidRPr="00D04406">
              <w:rPr>
                <w:rFonts w:asciiTheme="minorHAnsi" w:hAnsiTheme="minorHAnsi" w:cstheme="minorHAnsi"/>
              </w:rPr>
              <w:t xml:space="preserve">. </w:t>
            </w:r>
            <w:r>
              <w:rPr>
                <w:rFonts w:asciiTheme="minorHAnsi" w:hAnsiTheme="minorHAnsi" w:cstheme="minorHAnsi"/>
              </w:rPr>
              <w:t>Only comments</w:t>
            </w:r>
            <w:r w:rsidRPr="00D04406">
              <w:rPr>
                <w:rFonts w:asciiTheme="minorHAnsi" w:hAnsiTheme="minorHAnsi" w:cstheme="minorHAnsi"/>
              </w:rPr>
              <w:t xml:space="preserve"> on proposed modifications to the Plan </w:t>
            </w:r>
            <w:r>
              <w:rPr>
                <w:rFonts w:asciiTheme="minorHAnsi" w:hAnsiTheme="minorHAnsi" w:cstheme="minorHAnsi"/>
              </w:rPr>
              <w:t>will be accepted and you must</w:t>
            </w:r>
            <w:r w:rsidRPr="00D04406">
              <w:rPr>
                <w:rFonts w:asciiTheme="minorHAnsi" w:hAnsiTheme="minorHAnsi" w:cstheme="minorHAnsi"/>
              </w:rPr>
              <w:t xml:space="preserve"> state clearly the reference number for the modification you are commenting on. Reference numbers can be found in the Schedule of </w:t>
            </w:r>
            <w:r w:rsidRPr="00D04406">
              <w:rPr>
                <w:rFonts w:asciiTheme="minorHAnsi" w:hAnsiTheme="minorHAnsi" w:cstheme="minorHAnsi"/>
              </w:rPr>
              <w:lastRenderedPageBreak/>
              <w:t xml:space="preserve">Modifications. Comments must be received by </w:t>
            </w:r>
            <w:r w:rsidRPr="00D04406">
              <w:rPr>
                <w:rFonts w:asciiTheme="minorHAnsi" w:hAnsiTheme="minorHAnsi" w:cstheme="minorHAnsi"/>
                <w:b/>
                <w:bCs/>
              </w:rPr>
              <w:t>5pm on Thursday 20th June 2019.</w:t>
            </w:r>
          </w:p>
          <w:p w14:paraId="21547A02" w14:textId="77777777" w:rsidR="00D04406" w:rsidRDefault="00D04406" w:rsidP="00786470">
            <w:pPr>
              <w:rPr>
                <w:rFonts w:ascii="Calibri" w:eastAsia="MS Mincho" w:hAnsi="Calibri" w:cs="Calibri"/>
              </w:rPr>
            </w:pPr>
          </w:p>
          <w:p w14:paraId="2302618F" w14:textId="6E802867" w:rsidR="00596D14" w:rsidRPr="005167F3" w:rsidRDefault="00D03C54" w:rsidP="00786470">
            <w:pPr>
              <w:rPr>
                <w:rFonts w:ascii="Calibri" w:eastAsia="MS Mincho" w:hAnsi="Calibri" w:cs="Calibri"/>
              </w:rPr>
            </w:pPr>
            <w:r>
              <w:rPr>
                <w:rFonts w:ascii="Calibri" w:eastAsia="MS Mincho" w:hAnsi="Calibri" w:cs="Calibri"/>
              </w:rPr>
              <w:t>11.</w:t>
            </w:r>
            <w:r w:rsidR="00657638">
              <w:rPr>
                <w:rFonts w:ascii="Calibri" w:eastAsia="MS Mincho" w:hAnsi="Calibri" w:cs="Calibri"/>
              </w:rPr>
              <w:t>3</w:t>
            </w:r>
            <w:r>
              <w:rPr>
                <w:rFonts w:ascii="Calibri" w:eastAsia="MS Mincho" w:hAnsi="Calibri" w:cs="Calibri"/>
              </w:rPr>
              <w:t xml:space="preserve"> Clerk informed that Parish Council Insurance is due for renewal on 1</w:t>
            </w:r>
            <w:r w:rsidRPr="00D03C54">
              <w:rPr>
                <w:rFonts w:ascii="Calibri" w:eastAsia="MS Mincho" w:hAnsi="Calibri" w:cs="Calibri"/>
                <w:vertAlign w:val="superscript"/>
              </w:rPr>
              <w:t>st</w:t>
            </w:r>
            <w:r>
              <w:rPr>
                <w:rFonts w:ascii="Calibri" w:eastAsia="MS Mincho" w:hAnsi="Calibri" w:cs="Calibri"/>
              </w:rPr>
              <w:t xml:space="preserve"> June 2019. </w:t>
            </w:r>
            <w:r w:rsidR="008F5E8E">
              <w:rPr>
                <w:rFonts w:ascii="Calibri" w:eastAsia="MS Mincho" w:hAnsi="Calibri" w:cs="Calibri"/>
              </w:rPr>
              <w:t>Policy has been reviewed and approved.</w:t>
            </w:r>
          </w:p>
        </w:tc>
        <w:tc>
          <w:tcPr>
            <w:tcW w:w="2552" w:type="dxa"/>
          </w:tcPr>
          <w:p w14:paraId="46635AEF" w14:textId="77777777" w:rsidR="00786470" w:rsidRDefault="00786470" w:rsidP="00786470"/>
          <w:p w14:paraId="5CF5DD1F" w14:textId="77777777" w:rsidR="00786470" w:rsidRDefault="00786470" w:rsidP="00786470"/>
          <w:p w14:paraId="6F2B6B96" w14:textId="77777777" w:rsidR="006D5B1D" w:rsidRDefault="006D5B1D" w:rsidP="00786470"/>
          <w:p w14:paraId="65E6C2B9" w14:textId="77777777" w:rsidR="006D5B1D" w:rsidRDefault="006D5B1D" w:rsidP="00786470"/>
          <w:p w14:paraId="2078A3D2" w14:textId="77777777" w:rsidR="006D5B1D" w:rsidRDefault="006D5B1D" w:rsidP="00786470"/>
          <w:p w14:paraId="373BED22" w14:textId="77777777" w:rsidR="006D5B1D" w:rsidRDefault="006D5B1D" w:rsidP="00786470"/>
          <w:p w14:paraId="05695812" w14:textId="77777777" w:rsidR="006D5B1D" w:rsidRDefault="006D5B1D" w:rsidP="00786470"/>
          <w:p w14:paraId="63B470F0" w14:textId="77777777" w:rsidR="006D5B1D" w:rsidRDefault="006D5B1D" w:rsidP="00786470"/>
          <w:p w14:paraId="4C8D1FCC" w14:textId="77777777" w:rsidR="006D5B1D" w:rsidRDefault="006D5B1D" w:rsidP="00786470"/>
          <w:p w14:paraId="58C5A3B9" w14:textId="77777777" w:rsidR="006D5B1D" w:rsidRDefault="006D5B1D" w:rsidP="00786470"/>
          <w:p w14:paraId="391EF4A7" w14:textId="77777777" w:rsidR="006D5B1D" w:rsidRDefault="006D5B1D" w:rsidP="00786470"/>
          <w:p w14:paraId="53E81FAD" w14:textId="77777777" w:rsidR="006D5B1D" w:rsidRDefault="006D5B1D" w:rsidP="00786470"/>
          <w:p w14:paraId="1DF4D1E2" w14:textId="77777777" w:rsidR="006D5B1D" w:rsidRDefault="006D5B1D" w:rsidP="00786470"/>
          <w:p w14:paraId="19DBE5A0" w14:textId="77777777" w:rsidR="006D5B1D" w:rsidRDefault="006D5B1D" w:rsidP="00786470"/>
          <w:p w14:paraId="6D18665E" w14:textId="77777777" w:rsidR="006D5B1D" w:rsidRDefault="006D5B1D" w:rsidP="00786470"/>
          <w:p w14:paraId="3EF61F14" w14:textId="77777777" w:rsidR="006D5B1D" w:rsidRDefault="006D5B1D" w:rsidP="00786470"/>
          <w:p w14:paraId="1154D086" w14:textId="77777777" w:rsidR="006D5B1D" w:rsidRDefault="006D5B1D" w:rsidP="00786470"/>
          <w:p w14:paraId="3E4B6E44" w14:textId="77777777" w:rsidR="006D5B1D" w:rsidRDefault="006D5B1D" w:rsidP="00786470"/>
          <w:p w14:paraId="07943B62" w14:textId="77777777" w:rsidR="006D5B1D" w:rsidRDefault="006D5B1D" w:rsidP="00786470"/>
          <w:p w14:paraId="6A6734CD" w14:textId="77777777" w:rsidR="006D5B1D" w:rsidRDefault="006D5B1D" w:rsidP="00786470"/>
          <w:p w14:paraId="7CBC4D6F" w14:textId="77777777" w:rsidR="006D5B1D" w:rsidRDefault="006D5B1D" w:rsidP="00786470"/>
          <w:p w14:paraId="4296DC4F" w14:textId="77777777" w:rsidR="006D5B1D" w:rsidRDefault="006D5B1D" w:rsidP="00786470"/>
          <w:p w14:paraId="67CAE650" w14:textId="77777777" w:rsidR="006D5B1D" w:rsidRDefault="006D5B1D" w:rsidP="00786470"/>
          <w:p w14:paraId="0CE3E0BB" w14:textId="77777777" w:rsidR="006D5B1D" w:rsidRDefault="006D5B1D" w:rsidP="00786470"/>
          <w:p w14:paraId="024384D1" w14:textId="77777777" w:rsidR="006D5B1D" w:rsidRDefault="006D5B1D" w:rsidP="00786470"/>
          <w:p w14:paraId="1EB071B3" w14:textId="77777777" w:rsidR="006D5B1D" w:rsidRDefault="006D5B1D" w:rsidP="00786470"/>
          <w:p w14:paraId="00F991AE" w14:textId="77777777" w:rsidR="006D5B1D" w:rsidRDefault="006D5B1D" w:rsidP="00786470"/>
          <w:p w14:paraId="69599E5F" w14:textId="77777777" w:rsidR="006D5B1D" w:rsidRDefault="006D5B1D" w:rsidP="00786470"/>
          <w:p w14:paraId="3FFCA803" w14:textId="77777777" w:rsidR="006D5B1D" w:rsidRDefault="006D5B1D" w:rsidP="00786470"/>
          <w:p w14:paraId="074A4DE7" w14:textId="77777777" w:rsidR="006D5B1D" w:rsidRDefault="006D5B1D" w:rsidP="00786470"/>
          <w:p w14:paraId="079900D8" w14:textId="77777777" w:rsidR="006D5B1D" w:rsidRDefault="006D5B1D" w:rsidP="00786470"/>
          <w:p w14:paraId="156E3727" w14:textId="77777777" w:rsidR="006D5B1D" w:rsidRDefault="006D5B1D" w:rsidP="00786470"/>
          <w:p w14:paraId="6D0CD516" w14:textId="77777777" w:rsidR="006D5B1D" w:rsidRDefault="006D5B1D" w:rsidP="00786470"/>
          <w:p w14:paraId="5A2CBBEB" w14:textId="77777777" w:rsidR="006D5B1D" w:rsidRDefault="006D5B1D" w:rsidP="00786470"/>
          <w:p w14:paraId="78A8ED7B" w14:textId="77777777" w:rsidR="006D5B1D" w:rsidRDefault="006D5B1D" w:rsidP="00786470"/>
          <w:p w14:paraId="65EAD3C9" w14:textId="77777777" w:rsidR="006D5B1D" w:rsidRDefault="006D5B1D" w:rsidP="00786470"/>
          <w:p w14:paraId="2FBFB30C" w14:textId="77777777" w:rsidR="006D5B1D" w:rsidRDefault="006D5B1D" w:rsidP="00786470"/>
          <w:p w14:paraId="29098500" w14:textId="77777777" w:rsidR="006D5B1D" w:rsidRDefault="006D5B1D" w:rsidP="00786470"/>
          <w:p w14:paraId="476F59C2" w14:textId="36249F91" w:rsidR="006D5B1D" w:rsidRDefault="006D5B1D" w:rsidP="009A20FB">
            <w:r>
              <w:t>Clerk to send cheque</w:t>
            </w:r>
            <w:r w:rsidR="009A20FB">
              <w:t xml:space="preserve"> to Community First.</w:t>
            </w:r>
          </w:p>
        </w:tc>
      </w:tr>
      <w:tr w:rsidR="00786470" w14:paraId="2D7E9B20" w14:textId="77777777" w:rsidTr="0020413D">
        <w:trPr>
          <w:trHeight w:val="46"/>
        </w:trPr>
        <w:tc>
          <w:tcPr>
            <w:tcW w:w="1418" w:type="dxa"/>
          </w:tcPr>
          <w:p w14:paraId="634FBFAD" w14:textId="70C0E2F1" w:rsidR="00786470" w:rsidRDefault="00786470" w:rsidP="00786470">
            <w:r>
              <w:lastRenderedPageBreak/>
              <w:t>12</w:t>
            </w:r>
          </w:p>
        </w:tc>
        <w:tc>
          <w:tcPr>
            <w:tcW w:w="6804" w:type="dxa"/>
          </w:tcPr>
          <w:p w14:paraId="42AFA2C3" w14:textId="77777777" w:rsidR="00786470" w:rsidRDefault="00786470" w:rsidP="00786470">
            <w:r>
              <w:t>Financial Matters:</w:t>
            </w:r>
          </w:p>
          <w:p w14:paraId="027E2B83" w14:textId="15E86B11" w:rsidR="00786470" w:rsidRDefault="00786470" w:rsidP="00075CB3">
            <w:pPr>
              <w:pStyle w:val="ListParagraph"/>
              <w:numPr>
                <w:ilvl w:val="0"/>
                <w:numId w:val="24"/>
              </w:numPr>
            </w:pPr>
            <w:r>
              <w:t>Account balance as of 18</w:t>
            </w:r>
            <w:r w:rsidRPr="00CE2431">
              <w:rPr>
                <w:vertAlign w:val="superscript"/>
              </w:rPr>
              <w:t>th</w:t>
            </w:r>
            <w:r>
              <w:t xml:space="preserve"> April 2019: </w:t>
            </w:r>
            <w:r w:rsidRPr="00F94090">
              <w:rPr>
                <w:b/>
              </w:rPr>
              <w:t>£</w:t>
            </w:r>
            <w:r w:rsidR="00F94090">
              <w:rPr>
                <w:b/>
              </w:rPr>
              <w:t>2617.14</w:t>
            </w:r>
            <w:r w:rsidR="00B73261">
              <w:t xml:space="preserve"> to include £1107.45 S106 Funds and £216.46 VAT repayment</w:t>
            </w:r>
          </w:p>
          <w:p w14:paraId="4A4F30F7" w14:textId="2B9BA90C" w:rsidR="002C0B30" w:rsidRDefault="00CE2431" w:rsidP="00786470">
            <w:proofErr w:type="gramStart"/>
            <w:r>
              <w:t xml:space="preserve">12.2 </w:t>
            </w:r>
            <w:r w:rsidR="00786470">
              <w:t xml:space="preserve"> </w:t>
            </w:r>
            <w:r w:rsidR="00F94090">
              <w:t>Retrospective</w:t>
            </w:r>
            <w:proofErr w:type="gramEnd"/>
            <w:r w:rsidR="00F94090">
              <w:t xml:space="preserve"> i</w:t>
            </w:r>
            <w:r w:rsidR="00786470" w:rsidRPr="007A3A1F">
              <w:t>tems for Payment were approved:</w:t>
            </w:r>
            <w:r w:rsidR="002C0B30">
              <w:t xml:space="preserve"> </w:t>
            </w:r>
          </w:p>
          <w:p w14:paraId="529706A2" w14:textId="6869383F" w:rsidR="002C0B30" w:rsidRDefault="002C0B30" w:rsidP="002C0B30">
            <w:pPr>
              <w:ind w:left="720"/>
            </w:pPr>
            <w:r>
              <w:t xml:space="preserve">£118.80 Snow Clearance </w:t>
            </w:r>
          </w:p>
          <w:p w14:paraId="279FB16A" w14:textId="749B6577" w:rsidR="002C0B30" w:rsidRDefault="002C0B30" w:rsidP="002C0B30">
            <w:pPr>
              <w:ind w:left="720"/>
            </w:pPr>
            <w:r>
              <w:t>£81.11 DAPTC Subs</w:t>
            </w:r>
          </w:p>
          <w:p w14:paraId="73390495" w14:textId="77777777" w:rsidR="00B73261" w:rsidRDefault="00B73261" w:rsidP="00786470">
            <w:pPr>
              <w:pStyle w:val="ListParagraph"/>
              <w:ind w:left="0"/>
            </w:pPr>
            <w:r>
              <w:t>Forthcoming payments were approved:</w:t>
            </w:r>
          </w:p>
          <w:p w14:paraId="5A1ECB2F" w14:textId="5506B4F9" w:rsidR="00F94090" w:rsidRDefault="00F94090" w:rsidP="00B73261">
            <w:pPr>
              <w:pStyle w:val="ListParagraph"/>
            </w:pPr>
            <w:r>
              <w:t xml:space="preserve">£164.52 Community First Insurance </w:t>
            </w:r>
          </w:p>
          <w:p w14:paraId="7D599975" w14:textId="39BF350F" w:rsidR="00F94090" w:rsidRDefault="00F94090" w:rsidP="00B73261">
            <w:pPr>
              <w:pStyle w:val="ListParagraph"/>
            </w:pPr>
            <w:r>
              <w:t>£30.00 Colin House Internal Auditor</w:t>
            </w:r>
          </w:p>
          <w:p w14:paraId="3FA372C5" w14:textId="3D71E263" w:rsidR="00B73261" w:rsidRDefault="00F94090" w:rsidP="00B73261">
            <w:pPr>
              <w:pStyle w:val="ListParagraph"/>
            </w:pPr>
            <w:r>
              <w:t xml:space="preserve">£396.09 </w:t>
            </w:r>
            <w:r w:rsidR="00786470">
              <w:t xml:space="preserve">Parish Clerk Pay Apr-Jun 2019 </w:t>
            </w:r>
          </w:p>
          <w:p w14:paraId="5C59D8CF" w14:textId="45B66FB4" w:rsidR="00786470" w:rsidRDefault="00F94090" w:rsidP="00B73261">
            <w:pPr>
              <w:pStyle w:val="ListParagraph"/>
            </w:pPr>
            <w:r>
              <w:t xml:space="preserve">£99.00 </w:t>
            </w:r>
            <w:r w:rsidR="00786470">
              <w:t>HMRC</w:t>
            </w:r>
          </w:p>
          <w:p w14:paraId="7A0377D0" w14:textId="1CF69864" w:rsidR="00786470" w:rsidRPr="00060C05" w:rsidRDefault="00075CB3" w:rsidP="00786470">
            <w:pPr>
              <w:pStyle w:val="ListParagraph"/>
              <w:ind w:left="0"/>
            </w:pPr>
            <w:r>
              <w:t>12.3</w:t>
            </w:r>
            <w:r w:rsidR="00786470">
              <w:t xml:space="preserve"> AGAR Exemption Certificate</w:t>
            </w:r>
            <w:r w:rsidR="00AD45D0">
              <w:t>, relating to 2018-2019 Audit</w:t>
            </w:r>
            <w:r w:rsidR="00786470">
              <w:t xml:space="preserve"> was signed</w:t>
            </w:r>
            <w:r w:rsidR="00F94090">
              <w:t xml:space="preserve"> along with </w:t>
            </w:r>
          </w:p>
        </w:tc>
        <w:tc>
          <w:tcPr>
            <w:tcW w:w="2552" w:type="dxa"/>
          </w:tcPr>
          <w:p w14:paraId="2B9A0DD5" w14:textId="658C36DF" w:rsidR="00786470" w:rsidRDefault="00786470" w:rsidP="00786470"/>
          <w:p w14:paraId="4F21FF53" w14:textId="77777777" w:rsidR="00786470" w:rsidRDefault="00786470" w:rsidP="00786470"/>
          <w:p w14:paraId="6216073B" w14:textId="022059F3" w:rsidR="00786470" w:rsidRDefault="00786470" w:rsidP="00786470"/>
          <w:p w14:paraId="6D5E2ECC" w14:textId="77777777" w:rsidR="00786470" w:rsidRDefault="00786470" w:rsidP="00786470"/>
          <w:p w14:paraId="28648F20" w14:textId="77777777" w:rsidR="006A712C" w:rsidRDefault="006A712C" w:rsidP="00786470"/>
          <w:p w14:paraId="30E6A8EF" w14:textId="77777777" w:rsidR="006A712C" w:rsidRDefault="006A712C" w:rsidP="00786470"/>
          <w:p w14:paraId="3B9F5C07" w14:textId="77777777" w:rsidR="006A712C" w:rsidRDefault="006A712C" w:rsidP="00786470"/>
          <w:p w14:paraId="17468E95" w14:textId="77777777" w:rsidR="006A712C" w:rsidRDefault="006A712C" w:rsidP="00786470"/>
          <w:p w14:paraId="7AF4C007" w14:textId="77777777" w:rsidR="006A712C" w:rsidRDefault="006A712C" w:rsidP="00786470"/>
          <w:p w14:paraId="7E95288C" w14:textId="77777777" w:rsidR="006A712C" w:rsidRDefault="006A712C" w:rsidP="00786470"/>
          <w:p w14:paraId="5AFA7262" w14:textId="77777777" w:rsidR="006A712C" w:rsidRDefault="006A712C" w:rsidP="00786470"/>
          <w:p w14:paraId="721868EF" w14:textId="523020C9" w:rsidR="006A712C" w:rsidRDefault="006A712C" w:rsidP="00786470">
            <w:r>
              <w:t xml:space="preserve">Clerk to forward to </w:t>
            </w:r>
            <w:r w:rsidR="0078340A">
              <w:t xml:space="preserve">PKF Littlejohn </w:t>
            </w:r>
            <w:r w:rsidR="004E3260">
              <w:t>and publish on website.</w:t>
            </w:r>
          </w:p>
        </w:tc>
      </w:tr>
      <w:tr w:rsidR="00786470" w14:paraId="536C9191" w14:textId="77777777" w:rsidTr="0020413D">
        <w:tc>
          <w:tcPr>
            <w:tcW w:w="1418" w:type="dxa"/>
          </w:tcPr>
          <w:p w14:paraId="6D11EFAB" w14:textId="5CF3325B" w:rsidR="00786470" w:rsidRDefault="00786470" w:rsidP="00786470">
            <w:r>
              <w:t>13</w:t>
            </w:r>
          </w:p>
        </w:tc>
        <w:tc>
          <w:tcPr>
            <w:tcW w:w="6804" w:type="dxa"/>
          </w:tcPr>
          <w:p w14:paraId="78D1D32E" w14:textId="53362CC7" w:rsidR="00786470" w:rsidRPr="00D132A1" w:rsidRDefault="00786470" w:rsidP="00786470">
            <w:r w:rsidRPr="00D132A1">
              <w:t>Any other business:</w:t>
            </w:r>
          </w:p>
          <w:p w14:paraId="520455EB" w14:textId="35C463C9" w:rsidR="00596D14" w:rsidRDefault="00075CB3" w:rsidP="00523033">
            <w:r>
              <w:rPr>
                <w:rFonts w:cstheme="minorHAnsi"/>
              </w:rPr>
              <w:t>13</w:t>
            </w:r>
            <w:r w:rsidRPr="00A14FB9">
              <w:rPr>
                <w:rFonts w:cstheme="minorHAnsi"/>
              </w:rPr>
              <w:t>.1</w:t>
            </w:r>
            <w:r w:rsidR="00786470" w:rsidRPr="00A14FB9">
              <w:rPr>
                <w:rFonts w:cstheme="minorHAnsi"/>
              </w:rPr>
              <w:t xml:space="preserve"> </w:t>
            </w:r>
            <w:r w:rsidR="006A712C">
              <w:rPr>
                <w:rFonts w:cstheme="minorHAnsi"/>
              </w:rPr>
              <w:t>Chairman Grazebrook</w:t>
            </w:r>
            <w:r w:rsidR="00596D14">
              <w:t xml:space="preserve"> referenced Alan Ward’s email regarding North Dorset Health Network Group meetings which he is no longer able to attend. Meetings are 4 times a year. </w:t>
            </w:r>
            <w:r w:rsidR="00091CF7">
              <w:t>Alan</w:t>
            </w:r>
            <w:r w:rsidR="00596D14">
              <w:t xml:space="preserve"> is looking for a successor.</w:t>
            </w:r>
            <w:r w:rsidR="00091CF7">
              <w:t xml:space="preserve"> Chairman Grazebrook requested that Cllrs ask around to see if we can find someone who can attend meetings and report back.</w:t>
            </w:r>
            <w:r w:rsidR="00596D14">
              <w:t xml:space="preserve"> </w:t>
            </w:r>
          </w:p>
          <w:p w14:paraId="6097E074" w14:textId="5B0F2D39" w:rsidR="006A712C" w:rsidRPr="00523033" w:rsidRDefault="006A712C" w:rsidP="00523033">
            <w:r>
              <w:rPr>
                <w:rFonts w:cstheme="minorHAnsi"/>
              </w:rPr>
              <w:t xml:space="preserve">13.2 </w:t>
            </w:r>
            <w:r w:rsidRPr="00A14FB9">
              <w:rPr>
                <w:rFonts w:cstheme="minorHAnsi"/>
              </w:rPr>
              <w:t xml:space="preserve">PC Alex Bishop informed </w:t>
            </w:r>
            <w:r w:rsidRPr="00A14FB9">
              <w:t>there is nothing crime wise to report, but advised usual vigilance to scam phone calls, emails etc. </w:t>
            </w:r>
          </w:p>
        </w:tc>
        <w:tc>
          <w:tcPr>
            <w:tcW w:w="2552" w:type="dxa"/>
          </w:tcPr>
          <w:p w14:paraId="5AD3E97F" w14:textId="4A34E3F2" w:rsidR="00786470" w:rsidRDefault="00786470" w:rsidP="00786470"/>
          <w:p w14:paraId="6A199127" w14:textId="4F5150F5" w:rsidR="00091CF7" w:rsidRDefault="00091CF7" w:rsidP="00786470">
            <w:r>
              <w:t>Cllrs to ask amongst the villages.</w:t>
            </w:r>
          </w:p>
          <w:p w14:paraId="158C09A5" w14:textId="77777777" w:rsidR="00786470" w:rsidRDefault="00786470" w:rsidP="00786470"/>
          <w:p w14:paraId="0A81444A" w14:textId="77777777" w:rsidR="00786470" w:rsidRDefault="00786470" w:rsidP="00786470"/>
          <w:p w14:paraId="0C0FC105" w14:textId="6A37C1B0" w:rsidR="00786470" w:rsidRDefault="00786470" w:rsidP="00786470"/>
        </w:tc>
      </w:tr>
      <w:tr w:rsidR="00786470" w14:paraId="6F46FF57" w14:textId="77777777" w:rsidTr="0020413D">
        <w:tc>
          <w:tcPr>
            <w:tcW w:w="1418" w:type="dxa"/>
          </w:tcPr>
          <w:p w14:paraId="30AD3FEC" w14:textId="386AE42D" w:rsidR="00786470" w:rsidRDefault="00786470" w:rsidP="00786470">
            <w:r>
              <w:t>14</w:t>
            </w:r>
          </w:p>
        </w:tc>
        <w:tc>
          <w:tcPr>
            <w:tcW w:w="6804" w:type="dxa"/>
          </w:tcPr>
          <w:p w14:paraId="017A0081" w14:textId="27C6CC74" w:rsidR="00786470" w:rsidRDefault="00786470" w:rsidP="00786470">
            <w:r>
              <w:t xml:space="preserve">The next meeting will take place on </w:t>
            </w:r>
            <w:r w:rsidR="00B772A4">
              <w:t>27</w:t>
            </w:r>
            <w:r w:rsidR="00B772A4" w:rsidRPr="00B772A4">
              <w:rPr>
                <w:vertAlign w:val="superscript"/>
              </w:rPr>
              <w:t>th</w:t>
            </w:r>
            <w:r w:rsidR="00B772A4">
              <w:t xml:space="preserve"> August</w:t>
            </w:r>
            <w:r>
              <w:t xml:space="preserve"> 2019, at 7.00pm, Hermitage Village Hall.</w:t>
            </w:r>
          </w:p>
        </w:tc>
        <w:tc>
          <w:tcPr>
            <w:tcW w:w="2552" w:type="dxa"/>
          </w:tcPr>
          <w:p w14:paraId="4071F814" w14:textId="36C4AA3D" w:rsidR="00786470" w:rsidRDefault="00B772A4" w:rsidP="00786470">
            <w:r>
              <w:t>Clerk to request village hall from Wendy.</w:t>
            </w:r>
          </w:p>
        </w:tc>
      </w:tr>
      <w:tr w:rsidR="00786470" w14:paraId="2EE5FFA8" w14:textId="77777777" w:rsidTr="0020413D">
        <w:tc>
          <w:tcPr>
            <w:tcW w:w="1418" w:type="dxa"/>
          </w:tcPr>
          <w:p w14:paraId="07193CB9" w14:textId="6CC24AB3" w:rsidR="00786470" w:rsidRDefault="00786470" w:rsidP="00786470"/>
        </w:tc>
        <w:tc>
          <w:tcPr>
            <w:tcW w:w="6804" w:type="dxa"/>
          </w:tcPr>
          <w:p w14:paraId="5C4B1BF5" w14:textId="05AE9282" w:rsidR="00786470" w:rsidRPr="00ED305D" w:rsidRDefault="00786470" w:rsidP="00786470">
            <w:pPr>
              <w:rPr>
                <w:rFonts w:eastAsia="MS Mincho" w:cstheme="minorHAnsi"/>
              </w:rPr>
            </w:pPr>
            <w:r>
              <w:t xml:space="preserve">Meeting closed at </w:t>
            </w:r>
            <w:r w:rsidR="00F16F1B">
              <w:t>7.35</w:t>
            </w:r>
            <w:r>
              <w:t>pm</w:t>
            </w:r>
          </w:p>
        </w:tc>
        <w:tc>
          <w:tcPr>
            <w:tcW w:w="2552" w:type="dxa"/>
          </w:tcPr>
          <w:p w14:paraId="663C35BA" w14:textId="7C8D39D1" w:rsidR="00786470" w:rsidRDefault="00786470" w:rsidP="00786470"/>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proofErr w:type="gramStart"/>
      <w:r>
        <w:t>Signed;…</w:t>
      </w:r>
      <w:proofErr w:type="gramEnd"/>
      <w:r>
        <w:t xml:space="preserve">…………………………………………………………………………………………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63316"/>
    <w:multiLevelType w:val="multilevel"/>
    <w:tmpl w:val="27484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5A5CE8"/>
    <w:multiLevelType w:val="hybridMultilevel"/>
    <w:tmpl w:val="19A2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218B7C45"/>
    <w:multiLevelType w:val="multilevel"/>
    <w:tmpl w:val="8FB0BC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A73FF8"/>
    <w:multiLevelType w:val="multilevel"/>
    <w:tmpl w:val="8772B2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10"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AB24E6"/>
    <w:multiLevelType w:val="multilevel"/>
    <w:tmpl w:val="9DCC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2966FFF"/>
    <w:multiLevelType w:val="multilevel"/>
    <w:tmpl w:val="B30C64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B02FCC"/>
    <w:multiLevelType w:val="hybridMultilevel"/>
    <w:tmpl w:val="08B6B0D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2"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9"/>
  </w:num>
  <w:num w:numId="3">
    <w:abstractNumId w:val="10"/>
  </w:num>
  <w:num w:numId="4">
    <w:abstractNumId w:val="22"/>
  </w:num>
  <w:num w:numId="5">
    <w:abstractNumId w:val="3"/>
  </w:num>
  <w:num w:numId="6">
    <w:abstractNumId w:val="16"/>
  </w:num>
  <w:num w:numId="7">
    <w:abstractNumId w:val="13"/>
  </w:num>
  <w:num w:numId="8">
    <w:abstractNumId w:val="11"/>
  </w:num>
  <w:num w:numId="9">
    <w:abstractNumId w:val="0"/>
  </w:num>
  <w:num w:numId="10">
    <w:abstractNumId w:val="18"/>
  </w:num>
  <w:num w:numId="11">
    <w:abstractNumId w:val="5"/>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5"/>
  </w:num>
  <w:num w:numId="14">
    <w:abstractNumId w:val="8"/>
  </w:num>
  <w:num w:numId="15">
    <w:abstractNumId w:val="9"/>
  </w:num>
  <w:num w:numId="16">
    <w:abstractNumId w:val="12"/>
  </w:num>
  <w:num w:numId="17">
    <w:abstractNumId w:val="4"/>
  </w:num>
  <w:num w:numId="18">
    <w:abstractNumId w:val="2"/>
  </w:num>
  <w:num w:numId="19">
    <w:abstractNumId w:val="7"/>
  </w:num>
  <w:num w:numId="20">
    <w:abstractNumId w:val="15"/>
  </w:num>
  <w:num w:numId="21">
    <w:abstractNumId w:val="14"/>
  </w:num>
  <w:num w:numId="22">
    <w:abstractNumId w:val="1"/>
  </w:num>
  <w:num w:numId="23">
    <w:abstractNumId w:val="20"/>
  </w:num>
  <w:num w:numId="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06A71"/>
    <w:rsid w:val="00020D71"/>
    <w:rsid w:val="000267D1"/>
    <w:rsid w:val="000302BB"/>
    <w:rsid w:val="00032C28"/>
    <w:rsid w:val="00034D6B"/>
    <w:rsid w:val="00042B26"/>
    <w:rsid w:val="00055EE8"/>
    <w:rsid w:val="00056662"/>
    <w:rsid w:val="00056C43"/>
    <w:rsid w:val="00060C05"/>
    <w:rsid w:val="00061C9F"/>
    <w:rsid w:val="00061CD3"/>
    <w:rsid w:val="00061EF9"/>
    <w:rsid w:val="0006793B"/>
    <w:rsid w:val="0007277E"/>
    <w:rsid w:val="000742B8"/>
    <w:rsid w:val="00075CB3"/>
    <w:rsid w:val="00082408"/>
    <w:rsid w:val="00082B35"/>
    <w:rsid w:val="00087F0B"/>
    <w:rsid w:val="00091CF7"/>
    <w:rsid w:val="000A33DE"/>
    <w:rsid w:val="000A5D58"/>
    <w:rsid w:val="000B3829"/>
    <w:rsid w:val="000B3E16"/>
    <w:rsid w:val="000C2C47"/>
    <w:rsid w:val="000C636C"/>
    <w:rsid w:val="000D08AC"/>
    <w:rsid w:val="000D096B"/>
    <w:rsid w:val="000E143B"/>
    <w:rsid w:val="000E3594"/>
    <w:rsid w:val="000E3B1C"/>
    <w:rsid w:val="000E3D68"/>
    <w:rsid w:val="000E3DCA"/>
    <w:rsid w:val="000F0BB8"/>
    <w:rsid w:val="000F481B"/>
    <w:rsid w:val="001056DB"/>
    <w:rsid w:val="001107DB"/>
    <w:rsid w:val="00117CEF"/>
    <w:rsid w:val="00120747"/>
    <w:rsid w:val="001272E7"/>
    <w:rsid w:val="00131822"/>
    <w:rsid w:val="001357FB"/>
    <w:rsid w:val="00137CA1"/>
    <w:rsid w:val="00144CA3"/>
    <w:rsid w:val="00145A19"/>
    <w:rsid w:val="001525FD"/>
    <w:rsid w:val="00153667"/>
    <w:rsid w:val="00155B2D"/>
    <w:rsid w:val="00160D0E"/>
    <w:rsid w:val="00162623"/>
    <w:rsid w:val="00162C1F"/>
    <w:rsid w:val="001645F0"/>
    <w:rsid w:val="00180934"/>
    <w:rsid w:val="00184257"/>
    <w:rsid w:val="00193F05"/>
    <w:rsid w:val="00196067"/>
    <w:rsid w:val="001963C6"/>
    <w:rsid w:val="001A14F4"/>
    <w:rsid w:val="001A2D67"/>
    <w:rsid w:val="001B045F"/>
    <w:rsid w:val="001B0475"/>
    <w:rsid w:val="001C0EF2"/>
    <w:rsid w:val="001C3A5C"/>
    <w:rsid w:val="001C4150"/>
    <w:rsid w:val="001D15B2"/>
    <w:rsid w:val="001E1CA6"/>
    <w:rsid w:val="001F48E0"/>
    <w:rsid w:val="001F4A64"/>
    <w:rsid w:val="001F6C00"/>
    <w:rsid w:val="001F6E18"/>
    <w:rsid w:val="002001C3"/>
    <w:rsid w:val="0020413D"/>
    <w:rsid w:val="00210BE4"/>
    <w:rsid w:val="00222515"/>
    <w:rsid w:val="00222882"/>
    <w:rsid w:val="002253C9"/>
    <w:rsid w:val="00227EB5"/>
    <w:rsid w:val="0023160D"/>
    <w:rsid w:val="00232283"/>
    <w:rsid w:val="00234D31"/>
    <w:rsid w:val="00235A01"/>
    <w:rsid w:val="0023682C"/>
    <w:rsid w:val="00240299"/>
    <w:rsid w:val="00241788"/>
    <w:rsid w:val="00246B02"/>
    <w:rsid w:val="00246B9F"/>
    <w:rsid w:val="00255A70"/>
    <w:rsid w:val="002572D7"/>
    <w:rsid w:val="00265BC6"/>
    <w:rsid w:val="00277415"/>
    <w:rsid w:val="00281A7B"/>
    <w:rsid w:val="00282523"/>
    <w:rsid w:val="00295740"/>
    <w:rsid w:val="002A7B27"/>
    <w:rsid w:val="002C0B30"/>
    <w:rsid w:val="002C1AA0"/>
    <w:rsid w:val="002C1ECE"/>
    <w:rsid w:val="002D7295"/>
    <w:rsid w:val="002E2A3F"/>
    <w:rsid w:val="002E3FF2"/>
    <w:rsid w:val="002E4328"/>
    <w:rsid w:val="002E4459"/>
    <w:rsid w:val="002E5200"/>
    <w:rsid w:val="002F3967"/>
    <w:rsid w:val="003009F0"/>
    <w:rsid w:val="00303C31"/>
    <w:rsid w:val="0030624E"/>
    <w:rsid w:val="003149F1"/>
    <w:rsid w:val="00315C1F"/>
    <w:rsid w:val="00315F47"/>
    <w:rsid w:val="0031652C"/>
    <w:rsid w:val="00322EA3"/>
    <w:rsid w:val="003270C7"/>
    <w:rsid w:val="00327AEA"/>
    <w:rsid w:val="00333EBC"/>
    <w:rsid w:val="0033537D"/>
    <w:rsid w:val="00344D8B"/>
    <w:rsid w:val="00355138"/>
    <w:rsid w:val="0035572D"/>
    <w:rsid w:val="00371D05"/>
    <w:rsid w:val="0038070D"/>
    <w:rsid w:val="00381992"/>
    <w:rsid w:val="003841C0"/>
    <w:rsid w:val="00394860"/>
    <w:rsid w:val="003A151C"/>
    <w:rsid w:val="003B5B79"/>
    <w:rsid w:val="003B605E"/>
    <w:rsid w:val="003C1267"/>
    <w:rsid w:val="003C204A"/>
    <w:rsid w:val="003C75D2"/>
    <w:rsid w:val="003C7E45"/>
    <w:rsid w:val="003D58DF"/>
    <w:rsid w:val="003E00B6"/>
    <w:rsid w:val="003E0D98"/>
    <w:rsid w:val="003F3DA7"/>
    <w:rsid w:val="00400492"/>
    <w:rsid w:val="00417EBE"/>
    <w:rsid w:val="00421034"/>
    <w:rsid w:val="00426D4F"/>
    <w:rsid w:val="004272EF"/>
    <w:rsid w:val="00430CB5"/>
    <w:rsid w:val="00430DDE"/>
    <w:rsid w:val="00440F1A"/>
    <w:rsid w:val="0044139C"/>
    <w:rsid w:val="004474C3"/>
    <w:rsid w:val="0046009D"/>
    <w:rsid w:val="0046258C"/>
    <w:rsid w:val="004627A2"/>
    <w:rsid w:val="00464A0A"/>
    <w:rsid w:val="00472D2D"/>
    <w:rsid w:val="004749F9"/>
    <w:rsid w:val="004765AE"/>
    <w:rsid w:val="00480ADC"/>
    <w:rsid w:val="00480D82"/>
    <w:rsid w:val="004920E5"/>
    <w:rsid w:val="00493CF4"/>
    <w:rsid w:val="004940B4"/>
    <w:rsid w:val="004A5F34"/>
    <w:rsid w:val="004A6E29"/>
    <w:rsid w:val="004A7BED"/>
    <w:rsid w:val="004B2214"/>
    <w:rsid w:val="004B40A1"/>
    <w:rsid w:val="004B4DAB"/>
    <w:rsid w:val="004B7382"/>
    <w:rsid w:val="004C0929"/>
    <w:rsid w:val="004C0A1B"/>
    <w:rsid w:val="004C23F8"/>
    <w:rsid w:val="004C40E2"/>
    <w:rsid w:val="004D0569"/>
    <w:rsid w:val="004D061C"/>
    <w:rsid w:val="004D50CF"/>
    <w:rsid w:val="004D55E6"/>
    <w:rsid w:val="004E0C44"/>
    <w:rsid w:val="004E3260"/>
    <w:rsid w:val="00501841"/>
    <w:rsid w:val="00506062"/>
    <w:rsid w:val="005167F3"/>
    <w:rsid w:val="00523033"/>
    <w:rsid w:val="005302C9"/>
    <w:rsid w:val="00535D33"/>
    <w:rsid w:val="0054665A"/>
    <w:rsid w:val="005640FC"/>
    <w:rsid w:val="0056578B"/>
    <w:rsid w:val="0056743F"/>
    <w:rsid w:val="00581953"/>
    <w:rsid w:val="00586B00"/>
    <w:rsid w:val="0058767D"/>
    <w:rsid w:val="005923DA"/>
    <w:rsid w:val="0059593B"/>
    <w:rsid w:val="00596D14"/>
    <w:rsid w:val="005B37A5"/>
    <w:rsid w:val="005C0C50"/>
    <w:rsid w:val="005C7080"/>
    <w:rsid w:val="005D5BB1"/>
    <w:rsid w:val="005E1944"/>
    <w:rsid w:val="005E60C6"/>
    <w:rsid w:val="005F1771"/>
    <w:rsid w:val="005F3F01"/>
    <w:rsid w:val="0060256B"/>
    <w:rsid w:val="00614D72"/>
    <w:rsid w:val="00616D76"/>
    <w:rsid w:val="00633750"/>
    <w:rsid w:val="0063440F"/>
    <w:rsid w:val="006348D0"/>
    <w:rsid w:val="006404B0"/>
    <w:rsid w:val="006425FD"/>
    <w:rsid w:val="00643A79"/>
    <w:rsid w:val="00651869"/>
    <w:rsid w:val="00652A47"/>
    <w:rsid w:val="00652CA5"/>
    <w:rsid w:val="0065357B"/>
    <w:rsid w:val="00656850"/>
    <w:rsid w:val="00657638"/>
    <w:rsid w:val="006661E7"/>
    <w:rsid w:val="0067630E"/>
    <w:rsid w:val="006876DA"/>
    <w:rsid w:val="006A035F"/>
    <w:rsid w:val="006A0B0A"/>
    <w:rsid w:val="006A6AFE"/>
    <w:rsid w:val="006A712C"/>
    <w:rsid w:val="006B0E53"/>
    <w:rsid w:val="006C28B1"/>
    <w:rsid w:val="006C796F"/>
    <w:rsid w:val="006D5B1D"/>
    <w:rsid w:val="006D5C45"/>
    <w:rsid w:val="006D7F45"/>
    <w:rsid w:val="006E3FF0"/>
    <w:rsid w:val="006E73AB"/>
    <w:rsid w:val="006F0E6D"/>
    <w:rsid w:val="006F78E4"/>
    <w:rsid w:val="00700404"/>
    <w:rsid w:val="00711ECF"/>
    <w:rsid w:val="00717BE6"/>
    <w:rsid w:val="00726430"/>
    <w:rsid w:val="007337CC"/>
    <w:rsid w:val="00737AC6"/>
    <w:rsid w:val="00737E79"/>
    <w:rsid w:val="007409F1"/>
    <w:rsid w:val="0074353C"/>
    <w:rsid w:val="00743CAA"/>
    <w:rsid w:val="00752DF4"/>
    <w:rsid w:val="007600E2"/>
    <w:rsid w:val="007679EB"/>
    <w:rsid w:val="0078233D"/>
    <w:rsid w:val="0078340A"/>
    <w:rsid w:val="007840B4"/>
    <w:rsid w:val="00784658"/>
    <w:rsid w:val="00784828"/>
    <w:rsid w:val="0078483C"/>
    <w:rsid w:val="00786470"/>
    <w:rsid w:val="00786731"/>
    <w:rsid w:val="007868AB"/>
    <w:rsid w:val="0078721A"/>
    <w:rsid w:val="007A3A1F"/>
    <w:rsid w:val="007A5017"/>
    <w:rsid w:val="007A6036"/>
    <w:rsid w:val="007B065B"/>
    <w:rsid w:val="007B1457"/>
    <w:rsid w:val="007B34FF"/>
    <w:rsid w:val="007B5639"/>
    <w:rsid w:val="007C56E6"/>
    <w:rsid w:val="007D2214"/>
    <w:rsid w:val="007D4D6F"/>
    <w:rsid w:val="007E07A4"/>
    <w:rsid w:val="007F3BFF"/>
    <w:rsid w:val="0080081A"/>
    <w:rsid w:val="00803291"/>
    <w:rsid w:val="0080706A"/>
    <w:rsid w:val="00823214"/>
    <w:rsid w:val="00825CE0"/>
    <w:rsid w:val="00827E6D"/>
    <w:rsid w:val="00832083"/>
    <w:rsid w:val="00835DC5"/>
    <w:rsid w:val="008368D5"/>
    <w:rsid w:val="008374C1"/>
    <w:rsid w:val="00837B90"/>
    <w:rsid w:val="00857D4E"/>
    <w:rsid w:val="00861A0B"/>
    <w:rsid w:val="00872059"/>
    <w:rsid w:val="00872068"/>
    <w:rsid w:val="00875A61"/>
    <w:rsid w:val="0087692D"/>
    <w:rsid w:val="00880D12"/>
    <w:rsid w:val="008850A8"/>
    <w:rsid w:val="00885495"/>
    <w:rsid w:val="00887836"/>
    <w:rsid w:val="00892032"/>
    <w:rsid w:val="008938EA"/>
    <w:rsid w:val="00895B49"/>
    <w:rsid w:val="008A0B3E"/>
    <w:rsid w:val="008A4CC2"/>
    <w:rsid w:val="008A7DCF"/>
    <w:rsid w:val="008C1E3A"/>
    <w:rsid w:val="008C46F9"/>
    <w:rsid w:val="008D0F47"/>
    <w:rsid w:val="008D3227"/>
    <w:rsid w:val="008D3F9B"/>
    <w:rsid w:val="008E0245"/>
    <w:rsid w:val="008E411A"/>
    <w:rsid w:val="008E7696"/>
    <w:rsid w:val="008F2CD6"/>
    <w:rsid w:val="008F59C6"/>
    <w:rsid w:val="008F5E8E"/>
    <w:rsid w:val="0090585E"/>
    <w:rsid w:val="00905CA7"/>
    <w:rsid w:val="00914AB1"/>
    <w:rsid w:val="00916F06"/>
    <w:rsid w:val="00924196"/>
    <w:rsid w:val="00937324"/>
    <w:rsid w:val="00954005"/>
    <w:rsid w:val="0096376C"/>
    <w:rsid w:val="00964BAC"/>
    <w:rsid w:val="00973B81"/>
    <w:rsid w:val="00974E00"/>
    <w:rsid w:val="00975133"/>
    <w:rsid w:val="00982F3C"/>
    <w:rsid w:val="009943B3"/>
    <w:rsid w:val="009A1433"/>
    <w:rsid w:val="009A20FB"/>
    <w:rsid w:val="009A2569"/>
    <w:rsid w:val="009B6E27"/>
    <w:rsid w:val="009D60F9"/>
    <w:rsid w:val="009D79F3"/>
    <w:rsid w:val="009E04C1"/>
    <w:rsid w:val="009E7C26"/>
    <w:rsid w:val="00A017DB"/>
    <w:rsid w:val="00A054F0"/>
    <w:rsid w:val="00A07C3E"/>
    <w:rsid w:val="00A13473"/>
    <w:rsid w:val="00A14FB9"/>
    <w:rsid w:val="00A1530B"/>
    <w:rsid w:val="00A221FC"/>
    <w:rsid w:val="00A3638C"/>
    <w:rsid w:val="00A401A7"/>
    <w:rsid w:val="00A40C07"/>
    <w:rsid w:val="00A6620B"/>
    <w:rsid w:val="00A66653"/>
    <w:rsid w:val="00A710AC"/>
    <w:rsid w:val="00A73D0A"/>
    <w:rsid w:val="00A90EA9"/>
    <w:rsid w:val="00A9133B"/>
    <w:rsid w:val="00A9307B"/>
    <w:rsid w:val="00A95C46"/>
    <w:rsid w:val="00AA0A0D"/>
    <w:rsid w:val="00AB0CCB"/>
    <w:rsid w:val="00AB567B"/>
    <w:rsid w:val="00AD0020"/>
    <w:rsid w:val="00AD2E6D"/>
    <w:rsid w:val="00AD45D0"/>
    <w:rsid w:val="00AE111C"/>
    <w:rsid w:val="00AE1FC0"/>
    <w:rsid w:val="00AE2282"/>
    <w:rsid w:val="00AE40F7"/>
    <w:rsid w:val="00AE47C3"/>
    <w:rsid w:val="00AF4EDF"/>
    <w:rsid w:val="00AF6CB0"/>
    <w:rsid w:val="00B0155F"/>
    <w:rsid w:val="00B035E8"/>
    <w:rsid w:val="00B12425"/>
    <w:rsid w:val="00B143F7"/>
    <w:rsid w:val="00B16B4C"/>
    <w:rsid w:val="00B17DDD"/>
    <w:rsid w:val="00B32B03"/>
    <w:rsid w:val="00B44409"/>
    <w:rsid w:val="00B55E4E"/>
    <w:rsid w:val="00B564A1"/>
    <w:rsid w:val="00B6650D"/>
    <w:rsid w:val="00B72C48"/>
    <w:rsid w:val="00B73261"/>
    <w:rsid w:val="00B772A4"/>
    <w:rsid w:val="00B95609"/>
    <w:rsid w:val="00BA3221"/>
    <w:rsid w:val="00BA4243"/>
    <w:rsid w:val="00BA595F"/>
    <w:rsid w:val="00BA730C"/>
    <w:rsid w:val="00BB21AF"/>
    <w:rsid w:val="00BC5A3F"/>
    <w:rsid w:val="00C02881"/>
    <w:rsid w:val="00C06C13"/>
    <w:rsid w:val="00C1238D"/>
    <w:rsid w:val="00C21154"/>
    <w:rsid w:val="00C370E3"/>
    <w:rsid w:val="00C47D13"/>
    <w:rsid w:val="00C520DC"/>
    <w:rsid w:val="00C54656"/>
    <w:rsid w:val="00C559FE"/>
    <w:rsid w:val="00C5687A"/>
    <w:rsid w:val="00C62913"/>
    <w:rsid w:val="00C6522A"/>
    <w:rsid w:val="00C6733D"/>
    <w:rsid w:val="00C7281B"/>
    <w:rsid w:val="00C74F32"/>
    <w:rsid w:val="00C750BD"/>
    <w:rsid w:val="00C77B5B"/>
    <w:rsid w:val="00C80C61"/>
    <w:rsid w:val="00C87E96"/>
    <w:rsid w:val="00C944F8"/>
    <w:rsid w:val="00C9482D"/>
    <w:rsid w:val="00CA52A9"/>
    <w:rsid w:val="00CB391C"/>
    <w:rsid w:val="00CD3D76"/>
    <w:rsid w:val="00CE2431"/>
    <w:rsid w:val="00CE28B9"/>
    <w:rsid w:val="00CE2BEE"/>
    <w:rsid w:val="00CE5DC9"/>
    <w:rsid w:val="00CF0CA4"/>
    <w:rsid w:val="00CF46E8"/>
    <w:rsid w:val="00CF791B"/>
    <w:rsid w:val="00D03C54"/>
    <w:rsid w:val="00D04406"/>
    <w:rsid w:val="00D132A1"/>
    <w:rsid w:val="00D173F2"/>
    <w:rsid w:val="00D17F1E"/>
    <w:rsid w:val="00D27C5C"/>
    <w:rsid w:val="00D301E2"/>
    <w:rsid w:val="00D33FEB"/>
    <w:rsid w:val="00D411DE"/>
    <w:rsid w:val="00D44CC5"/>
    <w:rsid w:val="00D47051"/>
    <w:rsid w:val="00D63700"/>
    <w:rsid w:val="00D63FB1"/>
    <w:rsid w:val="00D6432D"/>
    <w:rsid w:val="00D70D7B"/>
    <w:rsid w:val="00D713AB"/>
    <w:rsid w:val="00D737E4"/>
    <w:rsid w:val="00D91FE9"/>
    <w:rsid w:val="00D92480"/>
    <w:rsid w:val="00D9719F"/>
    <w:rsid w:val="00DA0485"/>
    <w:rsid w:val="00DA29D9"/>
    <w:rsid w:val="00DA5255"/>
    <w:rsid w:val="00DA57EB"/>
    <w:rsid w:val="00DB27DA"/>
    <w:rsid w:val="00DB280A"/>
    <w:rsid w:val="00DB7B80"/>
    <w:rsid w:val="00DC44BE"/>
    <w:rsid w:val="00DD2463"/>
    <w:rsid w:val="00DD2709"/>
    <w:rsid w:val="00DD7DED"/>
    <w:rsid w:val="00DE1378"/>
    <w:rsid w:val="00DE16BC"/>
    <w:rsid w:val="00DE2B4E"/>
    <w:rsid w:val="00DE35ED"/>
    <w:rsid w:val="00DE7E17"/>
    <w:rsid w:val="00DF17E1"/>
    <w:rsid w:val="00DF7F97"/>
    <w:rsid w:val="00E004BB"/>
    <w:rsid w:val="00E0136C"/>
    <w:rsid w:val="00E031D0"/>
    <w:rsid w:val="00E05C2E"/>
    <w:rsid w:val="00E14BF5"/>
    <w:rsid w:val="00E16D78"/>
    <w:rsid w:val="00E245A6"/>
    <w:rsid w:val="00E35DC2"/>
    <w:rsid w:val="00E45985"/>
    <w:rsid w:val="00E510B0"/>
    <w:rsid w:val="00E541C7"/>
    <w:rsid w:val="00E57A71"/>
    <w:rsid w:val="00E613D6"/>
    <w:rsid w:val="00E64907"/>
    <w:rsid w:val="00E660D2"/>
    <w:rsid w:val="00E76663"/>
    <w:rsid w:val="00E778FA"/>
    <w:rsid w:val="00E8537C"/>
    <w:rsid w:val="00E9523A"/>
    <w:rsid w:val="00EA66D2"/>
    <w:rsid w:val="00EB008C"/>
    <w:rsid w:val="00EB199A"/>
    <w:rsid w:val="00EB232E"/>
    <w:rsid w:val="00EB4E2E"/>
    <w:rsid w:val="00EB54BA"/>
    <w:rsid w:val="00EC283D"/>
    <w:rsid w:val="00EC331B"/>
    <w:rsid w:val="00ED1ADF"/>
    <w:rsid w:val="00ED2822"/>
    <w:rsid w:val="00ED305D"/>
    <w:rsid w:val="00EE3CB3"/>
    <w:rsid w:val="00EF2744"/>
    <w:rsid w:val="00F01AEC"/>
    <w:rsid w:val="00F03BC3"/>
    <w:rsid w:val="00F06191"/>
    <w:rsid w:val="00F16528"/>
    <w:rsid w:val="00F16F1B"/>
    <w:rsid w:val="00F17DFB"/>
    <w:rsid w:val="00F207D8"/>
    <w:rsid w:val="00F208C5"/>
    <w:rsid w:val="00F20F5D"/>
    <w:rsid w:val="00F30A7D"/>
    <w:rsid w:val="00F33DAB"/>
    <w:rsid w:val="00F34A0B"/>
    <w:rsid w:val="00F43159"/>
    <w:rsid w:val="00F461C7"/>
    <w:rsid w:val="00F47D43"/>
    <w:rsid w:val="00F50029"/>
    <w:rsid w:val="00F51231"/>
    <w:rsid w:val="00F51B9B"/>
    <w:rsid w:val="00F541DD"/>
    <w:rsid w:val="00F5793F"/>
    <w:rsid w:val="00F615AB"/>
    <w:rsid w:val="00F648B7"/>
    <w:rsid w:val="00F71854"/>
    <w:rsid w:val="00F770A7"/>
    <w:rsid w:val="00F8632A"/>
    <w:rsid w:val="00F86A6D"/>
    <w:rsid w:val="00F92B83"/>
    <w:rsid w:val="00F94090"/>
    <w:rsid w:val="00F96162"/>
    <w:rsid w:val="00FA48F1"/>
    <w:rsid w:val="00FA4EFD"/>
    <w:rsid w:val="00FA61D3"/>
    <w:rsid w:val="00FB1B3C"/>
    <w:rsid w:val="00FB5550"/>
    <w:rsid w:val="00FB72BB"/>
    <w:rsid w:val="00FC1F66"/>
    <w:rsid w:val="00FC2115"/>
    <w:rsid w:val="00FC5FEA"/>
    <w:rsid w:val="00FD0AB4"/>
    <w:rsid w:val="00FE1418"/>
    <w:rsid w:val="00FE2742"/>
    <w:rsid w:val="00FE5E88"/>
    <w:rsid w:val="00FF41D7"/>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Letter">
    <w:name w:val="Letter"/>
    <w:basedOn w:val="Normal"/>
    <w:rsid w:val="00D04406"/>
    <w:pPr>
      <w:spacing w:after="0" w:line="260" w:lineRule="exact"/>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54120004">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076244664">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28451625">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 w:id="20054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df@dorsetcouncil.gov.uk" TargetMode="External"/><Relationship Id="rId3" Type="http://schemas.openxmlformats.org/officeDocument/2006/relationships/styles" Target="styles.xml"/><Relationship Id="rId7" Type="http://schemas.openxmlformats.org/officeDocument/2006/relationships/hyperlink" Target="http://www.dorsetcouncil.gov.uk/mineral-si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rsetcouncil.gov.uk/mineral-sit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28F9F-C582-4406-9955-263ADEA6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2</cp:revision>
  <dcterms:created xsi:type="dcterms:W3CDTF">2019-05-15T16:30:00Z</dcterms:created>
  <dcterms:modified xsi:type="dcterms:W3CDTF">2019-05-15T16:30:00Z</dcterms:modified>
</cp:coreProperties>
</file>