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CDF0" w14:textId="4F1DB2AD" w:rsidR="00892032" w:rsidRPr="00861A0B" w:rsidRDefault="003149F1" w:rsidP="00892032">
      <w:pPr>
        <w:jc w:val="center"/>
        <w:rPr>
          <w:u w:val="single"/>
        </w:rPr>
      </w:pPr>
      <w:r>
        <w:rPr>
          <w:u w:val="single"/>
        </w:rPr>
        <w:t xml:space="preserve">Minutes of </w:t>
      </w:r>
      <w:r w:rsidR="00892032" w:rsidRPr="00861A0B">
        <w:rPr>
          <w:u w:val="single"/>
        </w:rPr>
        <w:t xml:space="preserve">Parish Council Meeting of High Stoy Held </w:t>
      </w:r>
      <w:r w:rsidR="005167F3">
        <w:rPr>
          <w:u w:val="single"/>
        </w:rPr>
        <w:t>5</w:t>
      </w:r>
      <w:r w:rsidR="00ED1ADF" w:rsidRPr="00ED1ADF">
        <w:rPr>
          <w:u w:val="single"/>
          <w:vertAlign w:val="superscript"/>
        </w:rPr>
        <w:t>th</w:t>
      </w:r>
      <w:r w:rsidR="001A2D67">
        <w:rPr>
          <w:u w:val="single"/>
        </w:rPr>
        <w:t xml:space="preserve"> </w:t>
      </w:r>
      <w:r w:rsidR="005167F3">
        <w:rPr>
          <w:u w:val="single"/>
        </w:rPr>
        <w:t>February</w:t>
      </w:r>
      <w:r w:rsidR="00892032" w:rsidRPr="00861A0B">
        <w:rPr>
          <w:u w:val="single"/>
        </w:rPr>
        <w:t xml:space="preserve"> 201</w:t>
      </w:r>
      <w:r w:rsidR="005167F3">
        <w:rPr>
          <w:u w:val="single"/>
        </w:rPr>
        <w:t>9</w:t>
      </w:r>
      <w:r w:rsidR="00892032" w:rsidRPr="00861A0B">
        <w:rPr>
          <w:u w:val="single"/>
        </w:rPr>
        <w:t xml:space="preserve"> at Hermitage Village Hall 7:</w:t>
      </w:r>
      <w:r>
        <w:rPr>
          <w:u w:val="single"/>
        </w:rPr>
        <w:t>0</w:t>
      </w:r>
      <w:r w:rsidR="00892032" w:rsidRPr="00861A0B">
        <w:rPr>
          <w:u w:val="single"/>
        </w:rPr>
        <w:t>0 pm</w:t>
      </w:r>
    </w:p>
    <w:p w14:paraId="4FF24CFD" w14:textId="3A122049" w:rsidR="00EB199A" w:rsidRDefault="00861A0B"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r w:rsidRPr="00861A0B">
        <w:rPr>
          <w:rFonts w:cstheme="minorHAnsi"/>
          <w:b/>
          <w:kern w:val="28"/>
          <w:lang w:val="en-US"/>
        </w:rPr>
        <w:t>Present:</w:t>
      </w:r>
      <w:r w:rsidR="00F461C7">
        <w:rPr>
          <w:rFonts w:cstheme="minorHAnsi"/>
          <w:b/>
          <w:kern w:val="28"/>
          <w:lang w:val="en-US"/>
        </w:rPr>
        <w:t xml:space="preserve"> </w:t>
      </w:r>
      <w:r w:rsidRPr="00861A0B">
        <w:rPr>
          <w:rFonts w:eastAsia="Baskerville Old Face" w:cstheme="minorHAnsi"/>
          <w:b/>
          <w:bCs/>
          <w:kern w:val="28"/>
          <w:lang w:val="en-US"/>
        </w:rPr>
        <w:t xml:space="preserve"> </w:t>
      </w:r>
      <w:proofErr w:type="spellStart"/>
      <w:r w:rsidR="00F648B7" w:rsidRPr="003149F1">
        <w:rPr>
          <w:rFonts w:eastAsia="Baskerville Old Face" w:cstheme="minorHAnsi"/>
          <w:bCs/>
          <w:kern w:val="28"/>
          <w:lang w:val="en-US"/>
        </w:rPr>
        <w:t>Council</w:t>
      </w:r>
      <w:r w:rsidR="00F648B7">
        <w:rPr>
          <w:rFonts w:eastAsia="Baskerville Old Face" w:cstheme="minorHAnsi"/>
          <w:bCs/>
          <w:kern w:val="28"/>
          <w:lang w:val="en-US"/>
        </w:rPr>
        <w:t>lo</w:t>
      </w:r>
      <w:r w:rsidR="00F648B7" w:rsidRPr="003149F1">
        <w:rPr>
          <w:rFonts w:eastAsia="Baskerville Old Face" w:cstheme="minorHAnsi"/>
          <w:bCs/>
          <w:kern w:val="28"/>
          <w:lang w:val="en-US"/>
        </w:rPr>
        <w:t>rs</w:t>
      </w:r>
      <w:proofErr w:type="spellEnd"/>
      <w:r w:rsidR="003149F1" w:rsidRPr="003149F1">
        <w:rPr>
          <w:rFonts w:eastAsia="Baskerville Old Face" w:cstheme="minorHAnsi"/>
          <w:bCs/>
          <w:kern w:val="28"/>
          <w:lang w:val="en-US"/>
        </w:rPr>
        <w:t xml:space="preserve"> </w:t>
      </w:r>
      <w:r w:rsidR="00F461C7" w:rsidRPr="00F461C7">
        <w:rPr>
          <w:rFonts w:eastAsia="Baskerville Old Face" w:cstheme="minorHAnsi"/>
          <w:bCs/>
          <w:kern w:val="28"/>
          <w:lang w:val="en-US"/>
        </w:rPr>
        <w:t>George Grazebrook (Chairman),</w:t>
      </w:r>
      <w:r w:rsidR="00F461C7">
        <w:rPr>
          <w:rFonts w:eastAsia="Baskerville Old Face" w:cstheme="minorHAnsi"/>
          <w:b/>
          <w:bCs/>
          <w:kern w:val="28"/>
          <w:lang w:val="en-US"/>
        </w:rPr>
        <w:t xml:space="preserve"> </w:t>
      </w:r>
      <w:r w:rsidR="003149F1" w:rsidRPr="003149F1">
        <w:rPr>
          <w:rFonts w:eastAsia="Baskerville Old Face" w:cstheme="minorHAnsi"/>
          <w:bCs/>
          <w:kern w:val="28"/>
          <w:lang w:val="en-US"/>
        </w:rPr>
        <w:t>Dave Whiteoak</w:t>
      </w:r>
      <w:r w:rsidR="003149F1">
        <w:rPr>
          <w:rFonts w:eastAsia="Baskerville Old Face" w:cstheme="minorHAnsi"/>
          <w:bCs/>
          <w:kern w:val="28"/>
          <w:lang w:val="en-US"/>
        </w:rPr>
        <w:t>,</w:t>
      </w:r>
      <w:r w:rsidR="003149F1">
        <w:rPr>
          <w:rFonts w:eastAsia="Baskerville Old Face" w:cstheme="minorHAnsi"/>
          <w:b/>
          <w:bCs/>
          <w:kern w:val="28"/>
          <w:lang w:val="en-US"/>
        </w:rPr>
        <w:t xml:space="preserve"> </w:t>
      </w:r>
      <w:r w:rsidRPr="00861A0B">
        <w:rPr>
          <w:rFonts w:eastAsia="Baskerville Old Face" w:cstheme="minorHAnsi"/>
          <w:kern w:val="28"/>
          <w:lang w:val="en-US"/>
        </w:rPr>
        <w:t>Eveline Jones</w:t>
      </w:r>
      <w:r w:rsidR="00FA48F1">
        <w:rPr>
          <w:rFonts w:eastAsia="Baskerville Old Face" w:cstheme="minorHAnsi"/>
          <w:kern w:val="28"/>
          <w:lang w:val="en-US"/>
        </w:rPr>
        <w:t>,</w:t>
      </w:r>
      <w:r w:rsidR="00180934">
        <w:rPr>
          <w:rFonts w:eastAsia="Baskerville Old Face" w:cstheme="minorHAnsi"/>
          <w:kern w:val="28"/>
          <w:lang w:val="en-US"/>
        </w:rPr>
        <w:t xml:space="preserve"> </w:t>
      </w:r>
      <w:r w:rsidR="003149F1">
        <w:rPr>
          <w:rFonts w:eastAsia="Baskerville Old Face" w:cstheme="minorHAnsi"/>
          <w:kern w:val="28"/>
          <w:lang w:val="en-US"/>
        </w:rPr>
        <w:t>Dawn Griffin,</w:t>
      </w:r>
      <w:r w:rsidR="00FA48F1">
        <w:rPr>
          <w:rFonts w:eastAsia="Baskerville Old Face" w:cstheme="minorHAnsi"/>
          <w:kern w:val="28"/>
          <w:lang w:val="en-US"/>
        </w:rPr>
        <w:t xml:space="preserve"> Peter Rowland</w:t>
      </w:r>
      <w:r w:rsidR="003149F1">
        <w:rPr>
          <w:rFonts w:eastAsia="Baskerville Old Face" w:cstheme="minorHAnsi"/>
          <w:kern w:val="28"/>
          <w:lang w:val="en-US"/>
        </w:rPr>
        <w:t>,</w:t>
      </w:r>
      <w:r w:rsidR="00823214">
        <w:rPr>
          <w:rFonts w:eastAsia="Baskerville Old Face" w:cstheme="minorHAnsi"/>
          <w:kern w:val="28"/>
          <w:lang w:val="en-US"/>
        </w:rPr>
        <w:t xml:space="preserve"> </w:t>
      </w:r>
      <w:r w:rsidR="005167F3">
        <w:rPr>
          <w:rFonts w:eastAsia="Baskerville Old Face" w:cstheme="minorHAnsi"/>
          <w:kern w:val="28"/>
          <w:lang w:val="en-US"/>
        </w:rPr>
        <w:t xml:space="preserve">Kevin Pescott, District </w:t>
      </w:r>
      <w:proofErr w:type="spellStart"/>
      <w:r w:rsidR="005167F3">
        <w:rPr>
          <w:rFonts w:eastAsia="Baskerville Old Face" w:cstheme="minorHAnsi"/>
          <w:kern w:val="28"/>
          <w:lang w:val="en-US"/>
        </w:rPr>
        <w:t>Councillor</w:t>
      </w:r>
      <w:proofErr w:type="spellEnd"/>
      <w:r w:rsidR="005167F3">
        <w:rPr>
          <w:rFonts w:eastAsia="Baskerville Old Face" w:cstheme="minorHAnsi"/>
          <w:kern w:val="28"/>
          <w:lang w:val="en-US"/>
        </w:rPr>
        <w:t xml:space="preserve"> Mary Penfold, </w:t>
      </w:r>
      <w:r w:rsidR="00FE2742">
        <w:rPr>
          <w:rFonts w:cstheme="minorHAnsi"/>
          <w:kern w:val="28"/>
          <w:lang w:val="en-US"/>
        </w:rPr>
        <w:t xml:space="preserve">Amy Sellick (Clerk), </w:t>
      </w:r>
      <w:r w:rsidR="00180934">
        <w:rPr>
          <w:rFonts w:cstheme="minorHAnsi"/>
          <w:kern w:val="28"/>
          <w:lang w:val="en-US"/>
        </w:rPr>
        <w:t xml:space="preserve">members of the public including </w:t>
      </w:r>
      <w:proofErr w:type="spellStart"/>
      <w:r w:rsidR="0046009D">
        <w:t>RoWLO</w:t>
      </w:r>
      <w:proofErr w:type="spellEnd"/>
      <w:r w:rsidR="0046009D">
        <w:t xml:space="preserve"> - </w:t>
      </w:r>
      <w:r w:rsidR="00E8537C">
        <w:rPr>
          <w:rFonts w:cstheme="minorHAnsi"/>
          <w:kern w:val="28"/>
          <w:lang w:val="en-US"/>
        </w:rPr>
        <w:t>John Damon</w:t>
      </w:r>
      <w:r w:rsidR="00A9307B">
        <w:rPr>
          <w:rFonts w:cstheme="minorHAnsi"/>
          <w:kern w:val="28"/>
          <w:lang w:val="en-US"/>
        </w:rPr>
        <w:t xml:space="preserve">, </w:t>
      </w:r>
      <w:r w:rsidR="0038070D">
        <w:rPr>
          <w:rFonts w:cstheme="minorHAnsi"/>
          <w:kern w:val="28"/>
          <w:lang w:val="en-US"/>
        </w:rPr>
        <w:t>Wendy Hounsell</w:t>
      </w:r>
      <w:r w:rsidR="00A9307B">
        <w:rPr>
          <w:rFonts w:cstheme="minorHAnsi"/>
          <w:kern w:val="28"/>
          <w:lang w:val="en-US"/>
        </w:rPr>
        <w:t xml:space="preserve">, </w:t>
      </w:r>
      <w:r w:rsidR="004C0929">
        <w:rPr>
          <w:rFonts w:cstheme="minorHAnsi"/>
          <w:kern w:val="28"/>
          <w:lang w:val="en-US"/>
        </w:rPr>
        <w:t xml:space="preserve">Tom Buck, </w:t>
      </w:r>
      <w:r w:rsidR="00A9307B">
        <w:rPr>
          <w:rFonts w:cstheme="minorHAnsi"/>
          <w:kern w:val="28"/>
          <w:lang w:val="en-US"/>
        </w:rPr>
        <w:t>Alan Ward and Derek Go</w:t>
      </w:r>
      <w:r w:rsidR="0087692D">
        <w:rPr>
          <w:rFonts w:cstheme="minorHAnsi"/>
          <w:kern w:val="28"/>
          <w:lang w:val="en-US"/>
        </w:rPr>
        <w:t>r</w:t>
      </w:r>
      <w:r w:rsidR="00A9307B">
        <w:rPr>
          <w:rFonts w:cstheme="minorHAnsi"/>
          <w:kern w:val="28"/>
          <w:lang w:val="en-US"/>
        </w:rPr>
        <w:t>dge</w:t>
      </w:r>
      <w:r w:rsidR="00E245A6">
        <w:rPr>
          <w:rFonts w:cstheme="minorHAnsi"/>
          <w:kern w:val="28"/>
          <w:lang w:val="en-US"/>
        </w:rPr>
        <w:t>.</w:t>
      </w:r>
    </w:p>
    <w:p w14:paraId="6A27EE15" w14:textId="77777777" w:rsidR="00803291" w:rsidRPr="00EB199A" w:rsidRDefault="00803291" w:rsidP="00EB199A">
      <w:pPr>
        <w:widowControl w:val="0"/>
        <w:tabs>
          <w:tab w:val="left" w:pos="0"/>
        </w:tabs>
        <w:overflowPunct w:val="0"/>
        <w:autoSpaceDE w:val="0"/>
        <w:autoSpaceDN w:val="0"/>
        <w:adjustRightInd w:val="0"/>
        <w:spacing w:after="0"/>
        <w:ind w:right="-810"/>
        <w:rPr>
          <w:rFonts w:eastAsia="Baskerville Old Face" w:cstheme="minorHAnsi"/>
          <w:kern w:val="28"/>
          <w:lang w:val="en-US"/>
        </w:rPr>
      </w:pPr>
    </w:p>
    <w:tbl>
      <w:tblPr>
        <w:tblStyle w:val="TableGrid"/>
        <w:tblW w:w="10774" w:type="dxa"/>
        <w:tblInd w:w="-856" w:type="dxa"/>
        <w:tblLook w:val="04A0" w:firstRow="1" w:lastRow="0" w:firstColumn="1" w:lastColumn="0" w:noHBand="0" w:noVBand="1"/>
      </w:tblPr>
      <w:tblGrid>
        <w:gridCol w:w="1418"/>
        <w:gridCol w:w="6804"/>
        <w:gridCol w:w="2552"/>
      </w:tblGrid>
      <w:tr w:rsidR="00892032" w14:paraId="51FB1E21" w14:textId="77777777" w:rsidTr="0020413D">
        <w:tc>
          <w:tcPr>
            <w:tcW w:w="1418" w:type="dxa"/>
          </w:tcPr>
          <w:p w14:paraId="7FB53E2E" w14:textId="77777777" w:rsidR="00892032" w:rsidRDefault="00892032" w:rsidP="00892032">
            <w:r>
              <w:t>Item Number</w:t>
            </w:r>
          </w:p>
        </w:tc>
        <w:tc>
          <w:tcPr>
            <w:tcW w:w="6804" w:type="dxa"/>
          </w:tcPr>
          <w:p w14:paraId="671F6F42" w14:textId="77777777" w:rsidR="00892032" w:rsidRDefault="00892032" w:rsidP="00892032">
            <w:r>
              <w:t>Item</w:t>
            </w:r>
          </w:p>
        </w:tc>
        <w:tc>
          <w:tcPr>
            <w:tcW w:w="2552" w:type="dxa"/>
          </w:tcPr>
          <w:p w14:paraId="3BFC1D41" w14:textId="77777777" w:rsidR="00892032" w:rsidRDefault="00892032" w:rsidP="00892032">
            <w:r>
              <w:t>Actioned By</w:t>
            </w:r>
          </w:p>
        </w:tc>
      </w:tr>
      <w:tr w:rsidR="001A2D67" w14:paraId="47A2A208" w14:textId="77777777" w:rsidTr="0020413D">
        <w:tc>
          <w:tcPr>
            <w:tcW w:w="1418" w:type="dxa"/>
          </w:tcPr>
          <w:p w14:paraId="2604EB2C" w14:textId="4857A892" w:rsidR="001A2D67" w:rsidRDefault="001A2D67" w:rsidP="001A2D67">
            <w:r>
              <w:t>1</w:t>
            </w:r>
          </w:p>
        </w:tc>
        <w:tc>
          <w:tcPr>
            <w:tcW w:w="6804" w:type="dxa"/>
          </w:tcPr>
          <w:p w14:paraId="25BEC00B" w14:textId="19DBACE3" w:rsidR="001A2D67" w:rsidRDefault="001A2D67" w:rsidP="001A2D67">
            <w:r>
              <w:t xml:space="preserve">Apologies:  </w:t>
            </w:r>
            <w:r w:rsidR="0044139C">
              <w:t>PC Alex Bishop</w:t>
            </w:r>
          </w:p>
        </w:tc>
        <w:tc>
          <w:tcPr>
            <w:tcW w:w="2552" w:type="dxa"/>
          </w:tcPr>
          <w:p w14:paraId="21DA1D4C" w14:textId="77777777" w:rsidR="001A2D67" w:rsidRDefault="001A2D67" w:rsidP="001A2D67"/>
        </w:tc>
      </w:tr>
      <w:tr w:rsidR="001A2D67" w14:paraId="3F277B7A" w14:textId="77777777" w:rsidTr="0020413D">
        <w:tc>
          <w:tcPr>
            <w:tcW w:w="1418" w:type="dxa"/>
          </w:tcPr>
          <w:p w14:paraId="33F78300" w14:textId="79A20AA6" w:rsidR="001A2D67" w:rsidRDefault="001A2D67" w:rsidP="001A2D67">
            <w:r>
              <w:t>2</w:t>
            </w:r>
          </w:p>
        </w:tc>
        <w:tc>
          <w:tcPr>
            <w:tcW w:w="6804" w:type="dxa"/>
          </w:tcPr>
          <w:p w14:paraId="39696813" w14:textId="30C88517" w:rsidR="001A2D67" w:rsidRDefault="001A2D67" w:rsidP="001A2D67">
            <w:r>
              <w:t xml:space="preserve">Minutes from meeting held on </w:t>
            </w:r>
            <w:r w:rsidR="003149F1">
              <w:t>4</w:t>
            </w:r>
            <w:r w:rsidRPr="00E8537C">
              <w:rPr>
                <w:vertAlign w:val="superscript"/>
              </w:rPr>
              <w:t>th</w:t>
            </w:r>
            <w:r>
              <w:t xml:space="preserve"> </w:t>
            </w:r>
            <w:r w:rsidR="005167F3">
              <w:t>Decem</w:t>
            </w:r>
            <w:r w:rsidR="003149F1">
              <w:t>ber</w:t>
            </w:r>
            <w:r>
              <w:t xml:space="preserve"> 2018 were confirmed and signed by Chairman.</w:t>
            </w:r>
          </w:p>
        </w:tc>
        <w:tc>
          <w:tcPr>
            <w:tcW w:w="2552" w:type="dxa"/>
          </w:tcPr>
          <w:p w14:paraId="1BCA68E9" w14:textId="29E5EF70" w:rsidR="001A2D67" w:rsidRDefault="001A2D67" w:rsidP="001A2D67">
            <w:r>
              <w:t>Clerk to post on website</w:t>
            </w:r>
          </w:p>
        </w:tc>
      </w:tr>
      <w:tr w:rsidR="001A2D67" w14:paraId="21D2D086" w14:textId="77777777" w:rsidTr="0020413D">
        <w:tc>
          <w:tcPr>
            <w:tcW w:w="1418" w:type="dxa"/>
          </w:tcPr>
          <w:p w14:paraId="5F9CB7FC" w14:textId="2EC446B7" w:rsidR="001A2D67" w:rsidRDefault="001A2D67" w:rsidP="001A2D67">
            <w:r>
              <w:t>3</w:t>
            </w:r>
          </w:p>
        </w:tc>
        <w:tc>
          <w:tcPr>
            <w:tcW w:w="6804" w:type="dxa"/>
          </w:tcPr>
          <w:p w14:paraId="18444CE8" w14:textId="57553120" w:rsidR="001A2D67" w:rsidRPr="004749F9" w:rsidRDefault="001A2D67" w:rsidP="001A2D67">
            <w:pPr>
              <w:rPr>
                <w:rFonts w:cstheme="minorHAnsi"/>
                <w:color w:val="000000" w:themeColor="text1"/>
              </w:rPr>
            </w:pPr>
            <w:r w:rsidRPr="004749F9">
              <w:rPr>
                <w:rFonts w:cstheme="minorHAnsi"/>
                <w:color w:val="000000" w:themeColor="text1"/>
              </w:rPr>
              <w:t xml:space="preserve">Matters arising from the meeting held </w:t>
            </w:r>
            <w:r w:rsidR="005167F3">
              <w:rPr>
                <w:rFonts w:cstheme="minorHAnsi"/>
                <w:color w:val="000000" w:themeColor="text1"/>
              </w:rPr>
              <w:t>4</w:t>
            </w:r>
            <w:r w:rsidR="005167F3" w:rsidRPr="005167F3">
              <w:rPr>
                <w:rFonts w:cstheme="minorHAnsi"/>
                <w:color w:val="000000" w:themeColor="text1"/>
                <w:vertAlign w:val="superscript"/>
              </w:rPr>
              <w:t>th</w:t>
            </w:r>
            <w:r w:rsidR="005167F3">
              <w:rPr>
                <w:rFonts w:cstheme="minorHAnsi"/>
                <w:color w:val="000000" w:themeColor="text1"/>
              </w:rPr>
              <w:t xml:space="preserve"> December 2018</w:t>
            </w:r>
            <w:r w:rsidRPr="004749F9">
              <w:rPr>
                <w:rFonts w:cstheme="minorHAnsi"/>
                <w:color w:val="000000" w:themeColor="text1"/>
              </w:rPr>
              <w:t xml:space="preserve">:  </w:t>
            </w:r>
          </w:p>
          <w:p w14:paraId="035B0089" w14:textId="6992F4D5" w:rsidR="001A2D67" w:rsidRPr="005167F3" w:rsidRDefault="00651869" w:rsidP="005167F3">
            <w:pPr>
              <w:pStyle w:val="ListParagraph"/>
              <w:numPr>
                <w:ilvl w:val="1"/>
                <w:numId w:val="2"/>
              </w:numPr>
              <w:rPr>
                <w:rFonts w:cstheme="minorHAnsi"/>
                <w:color w:val="000000" w:themeColor="text1"/>
              </w:rPr>
            </w:pPr>
            <w:r>
              <w:rPr>
                <w:rFonts w:cstheme="minorHAnsi"/>
                <w:color w:val="000000" w:themeColor="text1"/>
              </w:rPr>
              <w:t xml:space="preserve">Pothole at </w:t>
            </w:r>
            <w:proofErr w:type="spellStart"/>
            <w:r>
              <w:rPr>
                <w:rFonts w:cstheme="minorHAnsi"/>
                <w:color w:val="000000" w:themeColor="text1"/>
              </w:rPr>
              <w:t>GreatHead</w:t>
            </w:r>
            <w:proofErr w:type="spellEnd"/>
            <w:r>
              <w:rPr>
                <w:rFonts w:cstheme="minorHAnsi"/>
                <w:color w:val="000000" w:themeColor="text1"/>
              </w:rPr>
              <w:t xml:space="preserve">, </w:t>
            </w:r>
            <w:proofErr w:type="spellStart"/>
            <w:r>
              <w:rPr>
                <w:rFonts w:cstheme="minorHAnsi"/>
                <w:color w:val="000000" w:themeColor="text1"/>
              </w:rPr>
              <w:t>Batcombe</w:t>
            </w:r>
            <w:proofErr w:type="spellEnd"/>
            <w:r>
              <w:rPr>
                <w:rFonts w:cstheme="minorHAnsi"/>
                <w:color w:val="000000" w:themeColor="text1"/>
              </w:rPr>
              <w:t xml:space="preserve"> repaired</w:t>
            </w:r>
            <w:r w:rsidR="00FC1F66">
              <w:rPr>
                <w:rFonts w:cstheme="minorHAnsi"/>
                <w:color w:val="000000" w:themeColor="text1"/>
              </w:rPr>
              <w:t xml:space="preserve"> and blocked gully at Clump Junction, </w:t>
            </w:r>
            <w:proofErr w:type="spellStart"/>
            <w:r w:rsidR="00FC1F66">
              <w:rPr>
                <w:rFonts w:cstheme="minorHAnsi"/>
                <w:color w:val="000000" w:themeColor="text1"/>
              </w:rPr>
              <w:t>Batcombe</w:t>
            </w:r>
            <w:proofErr w:type="spellEnd"/>
            <w:r w:rsidR="00FC1F66">
              <w:rPr>
                <w:rFonts w:cstheme="minorHAnsi"/>
                <w:color w:val="000000" w:themeColor="text1"/>
              </w:rPr>
              <w:t xml:space="preserve"> resolved 23</w:t>
            </w:r>
            <w:r w:rsidR="00FC1F66" w:rsidRPr="00FC1F66">
              <w:rPr>
                <w:rFonts w:cstheme="minorHAnsi"/>
                <w:color w:val="000000" w:themeColor="text1"/>
                <w:vertAlign w:val="superscript"/>
              </w:rPr>
              <w:t>rd</w:t>
            </w:r>
            <w:r w:rsidR="00FC1F66">
              <w:rPr>
                <w:rFonts w:cstheme="minorHAnsi"/>
                <w:color w:val="000000" w:themeColor="text1"/>
              </w:rPr>
              <w:t xml:space="preserve"> December 2018.</w:t>
            </w:r>
            <w:r>
              <w:rPr>
                <w:rFonts w:cstheme="minorHAnsi"/>
                <w:color w:val="000000" w:themeColor="text1"/>
              </w:rPr>
              <w:t xml:space="preserve"> Flowers Farm</w:t>
            </w:r>
            <w:r w:rsidR="00A9307B">
              <w:rPr>
                <w:rFonts w:cstheme="minorHAnsi"/>
                <w:color w:val="000000" w:themeColor="text1"/>
              </w:rPr>
              <w:t xml:space="preserve"> pot hole resolved. H</w:t>
            </w:r>
            <w:r w:rsidR="00417EBE">
              <w:rPr>
                <w:rFonts w:cstheme="minorHAnsi"/>
                <w:color w:val="000000" w:themeColor="text1"/>
              </w:rPr>
              <w:t>ermitage blocked drain</w:t>
            </w:r>
            <w:r w:rsidR="00A9307B">
              <w:rPr>
                <w:rFonts w:cstheme="minorHAnsi"/>
                <w:color w:val="000000" w:themeColor="text1"/>
              </w:rPr>
              <w:t xml:space="preserve"> on the corner i</w:t>
            </w:r>
            <w:r w:rsidR="00417EBE">
              <w:rPr>
                <w:rFonts w:cstheme="minorHAnsi"/>
                <w:color w:val="000000" w:themeColor="text1"/>
              </w:rPr>
              <w:t>s</w:t>
            </w:r>
            <w:r w:rsidR="00A9307B">
              <w:rPr>
                <w:rFonts w:cstheme="minorHAnsi"/>
                <w:color w:val="000000" w:themeColor="text1"/>
              </w:rPr>
              <w:t xml:space="preserve"> not yet resolved</w:t>
            </w:r>
          </w:p>
          <w:p w14:paraId="201128B1" w14:textId="0B27958A" w:rsidR="00BA730C" w:rsidRDefault="005923DA" w:rsidP="00B143F7">
            <w:pPr>
              <w:pStyle w:val="ListParagraph"/>
              <w:numPr>
                <w:ilvl w:val="1"/>
                <w:numId w:val="2"/>
              </w:numPr>
              <w:rPr>
                <w:rFonts w:cstheme="minorHAnsi"/>
                <w:color w:val="000000" w:themeColor="text1"/>
              </w:rPr>
            </w:pPr>
            <w:r>
              <w:rPr>
                <w:rFonts w:cstheme="minorHAnsi"/>
                <w:color w:val="000000" w:themeColor="text1"/>
              </w:rPr>
              <w:t xml:space="preserve">Parish Clerk </w:t>
            </w:r>
            <w:r w:rsidR="00651869">
              <w:rPr>
                <w:rFonts w:cstheme="minorHAnsi"/>
                <w:color w:val="000000" w:themeColor="text1"/>
              </w:rPr>
              <w:t>reported that Section</w:t>
            </w:r>
            <w:r w:rsidR="004B40A1" w:rsidRPr="005923DA">
              <w:rPr>
                <w:rFonts w:cstheme="minorHAnsi"/>
                <w:color w:val="000000" w:themeColor="text1"/>
              </w:rPr>
              <w:t xml:space="preserve"> 106 funding</w:t>
            </w:r>
            <w:r w:rsidR="001A2D67" w:rsidRPr="005923DA">
              <w:rPr>
                <w:rFonts w:cstheme="minorHAnsi"/>
                <w:color w:val="000000" w:themeColor="text1"/>
              </w:rPr>
              <w:t xml:space="preserve"> </w:t>
            </w:r>
            <w:r w:rsidR="00752DF4">
              <w:rPr>
                <w:rFonts w:cstheme="minorHAnsi"/>
                <w:color w:val="000000" w:themeColor="text1"/>
              </w:rPr>
              <w:t>has been approved by DDC for 3 x</w:t>
            </w:r>
            <w:r w:rsidR="00905CA7" w:rsidRPr="005923DA">
              <w:rPr>
                <w:rFonts w:cstheme="minorHAnsi"/>
                <w:color w:val="000000" w:themeColor="text1"/>
              </w:rPr>
              <w:t xml:space="preserve"> signage to church</w:t>
            </w:r>
            <w:r w:rsidR="00B32B03">
              <w:rPr>
                <w:rFonts w:cstheme="minorHAnsi"/>
                <w:color w:val="000000" w:themeColor="text1"/>
              </w:rPr>
              <w:t>es</w:t>
            </w:r>
            <w:r w:rsidR="00905CA7" w:rsidRPr="005923DA">
              <w:rPr>
                <w:rFonts w:cstheme="minorHAnsi"/>
                <w:color w:val="000000" w:themeColor="text1"/>
              </w:rPr>
              <w:t xml:space="preserve"> </w:t>
            </w:r>
            <w:r w:rsidR="005D5BB1" w:rsidRPr="005923DA">
              <w:rPr>
                <w:rFonts w:cstheme="minorHAnsi"/>
                <w:color w:val="000000" w:themeColor="text1"/>
              </w:rPr>
              <w:t xml:space="preserve">in </w:t>
            </w:r>
            <w:r w:rsidR="00905CA7" w:rsidRPr="005923DA">
              <w:rPr>
                <w:rFonts w:cstheme="minorHAnsi"/>
                <w:color w:val="000000" w:themeColor="text1"/>
              </w:rPr>
              <w:t>Hermit</w:t>
            </w:r>
            <w:r w:rsidR="0038070D" w:rsidRPr="005923DA">
              <w:rPr>
                <w:rFonts w:cstheme="minorHAnsi"/>
                <w:color w:val="000000" w:themeColor="text1"/>
              </w:rPr>
              <w:t>age</w:t>
            </w:r>
            <w:r w:rsidR="005D5BB1" w:rsidRPr="005923DA">
              <w:rPr>
                <w:rFonts w:cstheme="minorHAnsi"/>
                <w:color w:val="000000" w:themeColor="text1"/>
              </w:rPr>
              <w:t xml:space="preserve"> and </w:t>
            </w:r>
            <w:proofErr w:type="spellStart"/>
            <w:r w:rsidR="005D5BB1" w:rsidRPr="005923DA">
              <w:rPr>
                <w:rFonts w:cstheme="minorHAnsi"/>
                <w:color w:val="000000" w:themeColor="text1"/>
              </w:rPr>
              <w:t>Batcombe</w:t>
            </w:r>
            <w:proofErr w:type="spellEnd"/>
            <w:r w:rsidR="00752DF4">
              <w:rPr>
                <w:rFonts w:cstheme="minorHAnsi"/>
                <w:color w:val="000000" w:themeColor="text1"/>
              </w:rPr>
              <w:t xml:space="preserve"> and</w:t>
            </w:r>
            <w:r w:rsidR="00A1530B" w:rsidRPr="005923DA">
              <w:rPr>
                <w:rFonts w:cstheme="minorHAnsi"/>
                <w:color w:val="000000" w:themeColor="text1"/>
              </w:rPr>
              <w:t xml:space="preserve"> </w:t>
            </w:r>
            <w:r w:rsidR="00B143F7">
              <w:rPr>
                <w:rFonts w:cstheme="minorHAnsi"/>
                <w:color w:val="000000" w:themeColor="text1"/>
              </w:rPr>
              <w:t xml:space="preserve">finger post at </w:t>
            </w:r>
            <w:proofErr w:type="spellStart"/>
            <w:r w:rsidR="00B143F7">
              <w:rPr>
                <w:rFonts w:cstheme="minorHAnsi"/>
                <w:color w:val="000000" w:themeColor="text1"/>
              </w:rPr>
              <w:t>Hilfield</w:t>
            </w:r>
            <w:proofErr w:type="spellEnd"/>
            <w:r w:rsidR="00B143F7">
              <w:rPr>
                <w:rFonts w:cstheme="minorHAnsi"/>
                <w:color w:val="000000" w:themeColor="text1"/>
              </w:rPr>
              <w:t xml:space="preserve"> </w:t>
            </w:r>
            <w:r w:rsidR="0046258C">
              <w:rPr>
                <w:rFonts w:cstheme="minorHAnsi"/>
                <w:color w:val="000000" w:themeColor="text1"/>
              </w:rPr>
              <w:t>(£</w:t>
            </w:r>
            <w:r w:rsidR="00B17DDD">
              <w:rPr>
                <w:rFonts w:cstheme="minorHAnsi"/>
                <w:color w:val="000000" w:themeColor="text1"/>
              </w:rPr>
              <w:t xml:space="preserve">495 quoted Muddy Waters), </w:t>
            </w:r>
            <w:r w:rsidR="00B143F7">
              <w:rPr>
                <w:rFonts w:cstheme="minorHAnsi"/>
                <w:color w:val="000000" w:themeColor="text1"/>
              </w:rPr>
              <w:t xml:space="preserve">and </w:t>
            </w:r>
            <w:r w:rsidR="00B17DDD">
              <w:rPr>
                <w:rFonts w:cstheme="minorHAnsi"/>
                <w:color w:val="000000" w:themeColor="text1"/>
              </w:rPr>
              <w:t xml:space="preserve">replacement/repair </w:t>
            </w:r>
            <w:r w:rsidR="00BA730C">
              <w:rPr>
                <w:rFonts w:cstheme="minorHAnsi"/>
                <w:color w:val="000000" w:themeColor="text1"/>
              </w:rPr>
              <w:t>to</w:t>
            </w:r>
            <w:r w:rsidR="00A1530B" w:rsidRPr="005923DA">
              <w:rPr>
                <w:rFonts w:cstheme="minorHAnsi"/>
                <w:color w:val="000000" w:themeColor="text1"/>
              </w:rPr>
              <w:t xml:space="preserve"> notice boards </w:t>
            </w:r>
            <w:r w:rsidR="00BA730C">
              <w:rPr>
                <w:rFonts w:cstheme="minorHAnsi"/>
                <w:color w:val="000000" w:themeColor="text1"/>
              </w:rPr>
              <w:t xml:space="preserve">at </w:t>
            </w:r>
            <w:proofErr w:type="spellStart"/>
            <w:r w:rsidR="00A1530B" w:rsidRPr="005923DA">
              <w:rPr>
                <w:rFonts w:cstheme="minorHAnsi"/>
                <w:color w:val="000000" w:themeColor="text1"/>
              </w:rPr>
              <w:t>Hilfield</w:t>
            </w:r>
            <w:proofErr w:type="spellEnd"/>
            <w:r w:rsidR="00A1530B" w:rsidRPr="005923DA">
              <w:rPr>
                <w:rFonts w:cstheme="minorHAnsi"/>
                <w:color w:val="000000" w:themeColor="text1"/>
              </w:rPr>
              <w:t xml:space="preserve"> and </w:t>
            </w:r>
            <w:proofErr w:type="spellStart"/>
            <w:r w:rsidR="00A1530B" w:rsidRPr="005923DA">
              <w:rPr>
                <w:rFonts w:cstheme="minorHAnsi"/>
                <w:color w:val="000000" w:themeColor="text1"/>
              </w:rPr>
              <w:t>Batcombe</w:t>
            </w:r>
            <w:proofErr w:type="spellEnd"/>
            <w:r w:rsidR="00B17DDD">
              <w:rPr>
                <w:rFonts w:cstheme="minorHAnsi"/>
                <w:color w:val="000000" w:themeColor="text1"/>
              </w:rPr>
              <w:t xml:space="preserve"> (£420 quoted Leo Letts)</w:t>
            </w:r>
            <w:r w:rsidR="000C636C" w:rsidRPr="005923DA">
              <w:rPr>
                <w:rFonts w:cstheme="minorHAnsi"/>
                <w:color w:val="000000" w:themeColor="text1"/>
              </w:rPr>
              <w:t xml:space="preserve">. </w:t>
            </w:r>
            <w:r w:rsidR="00A9307B">
              <w:rPr>
                <w:rFonts w:cstheme="minorHAnsi"/>
                <w:color w:val="000000" w:themeColor="text1"/>
              </w:rPr>
              <w:t xml:space="preserve">Muddy Waters to do additional quote for repairs to sign posts in </w:t>
            </w:r>
            <w:proofErr w:type="spellStart"/>
            <w:r w:rsidR="00A9307B">
              <w:rPr>
                <w:rFonts w:cstheme="minorHAnsi"/>
                <w:color w:val="000000" w:themeColor="text1"/>
              </w:rPr>
              <w:t>Batcombe</w:t>
            </w:r>
            <w:proofErr w:type="spellEnd"/>
            <w:r w:rsidR="00A9307B">
              <w:rPr>
                <w:rFonts w:cstheme="minorHAnsi"/>
                <w:color w:val="000000" w:themeColor="text1"/>
              </w:rPr>
              <w:t xml:space="preserve"> and </w:t>
            </w:r>
            <w:proofErr w:type="spellStart"/>
            <w:r w:rsidR="00A9307B">
              <w:rPr>
                <w:rFonts w:cstheme="minorHAnsi"/>
                <w:color w:val="000000" w:themeColor="text1"/>
              </w:rPr>
              <w:t>Hilfield</w:t>
            </w:r>
            <w:proofErr w:type="spellEnd"/>
            <w:r w:rsidR="00A9307B">
              <w:rPr>
                <w:rFonts w:cstheme="minorHAnsi"/>
                <w:color w:val="000000" w:themeColor="text1"/>
              </w:rPr>
              <w:t>.</w:t>
            </w:r>
          </w:p>
          <w:p w14:paraId="7ADBA331" w14:textId="1211E9C1" w:rsidR="008D0F47" w:rsidRPr="00743CAA" w:rsidRDefault="008D0F47" w:rsidP="008D0F47">
            <w:pPr>
              <w:pStyle w:val="ListParagraph"/>
              <w:numPr>
                <w:ilvl w:val="1"/>
                <w:numId w:val="2"/>
              </w:numPr>
              <w:rPr>
                <w:rFonts w:cstheme="minorHAnsi"/>
                <w:color w:val="000000" w:themeColor="text1"/>
              </w:rPr>
            </w:pPr>
            <w:r>
              <w:rPr>
                <w:rFonts w:cstheme="minorHAnsi"/>
                <w:color w:val="000000" w:themeColor="text1"/>
              </w:rPr>
              <w:t xml:space="preserve">Clerk reported progress on Harris Farm planning application: </w:t>
            </w:r>
            <w:r>
              <w:t xml:space="preserve">Ian Cozens, Case Officer from DCC, acknowledged delay in all applications but, notwithstanding this, reported current discussions and review of the application with the agents on this development. The current application design is felt to detract from the rural character of the building. DCC hope a re-design, moving away from domestic features towards retaining original barn features, will be achieved. With changes to National Planning Policy July/August 2018 surrounding development of old barns and local authority need </w:t>
            </w:r>
            <w:r w:rsidR="00295740">
              <w:t>5-year</w:t>
            </w:r>
            <w:r>
              <w:t xml:space="preserve"> land supply, DCC hope to be </w:t>
            </w:r>
            <w:proofErr w:type="gramStart"/>
            <w:r>
              <w:t>in a position</w:t>
            </w:r>
            <w:proofErr w:type="gramEnd"/>
            <w:r>
              <w:t xml:space="preserve"> to approve this application.</w:t>
            </w:r>
          </w:p>
          <w:p w14:paraId="7EF22BC5" w14:textId="21D2F435" w:rsidR="0035572D" w:rsidRDefault="005923DA" w:rsidP="0035572D">
            <w:pPr>
              <w:pStyle w:val="ListParagraph"/>
              <w:numPr>
                <w:ilvl w:val="1"/>
                <w:numId w:val="2"/>
              </w:numPr>
              <w:rPr>
                <w:rFonts w:cstheme="minorHAnsi"/>
                <w:color w:val="000000" w:themeColor="text1"/>
              </w:rPr>
            </w:pPr>
            <w:r>
              <w:rPr>
                <w:rFonts w:cstheme="minorHAnsi"/>
                <w:color w:val="000000" w:themeColor="text1"/>
              </w:rPr>
              <w:t>Cllr Pescott gave an update on Broadband progress</w:t>
            </w:r>
            <w:r w:rsidR="0090585E">
              <w:rPr>
                <w:rFonts w:cstheme="minorHAnsi"/>
                <w:color w:val="000000" w:themeColor="text1"/>
              </w:rPr>
              <w:t xml:space="preserve">. </w:t>
            </w:r>
            <w:r w:rsidR="003B5B79">
              <w:rPr>
                <w:rFonts w:cstheme="minorHAnsi"/>
                <w:color w:val="000000" w:themeColor="text1"/>
              </w:rPr>
              <w:t xml:space="preserve">Penny </w:t>
            </w:r>
            <w:proofErr w:type="spellStart"/>
            <w:r w:rsidR="008D0F47">
              <w:rPr>
                <w:rFonts w:cstheme="minorHAnsi"/>
                <w:color w:val="000000" w:themeColor="text1"/>
              </w:rPr>
              <w:t>Siddell</w:t>
            </w:r>
            <w:proofErr w:type="spellEnd"/>
            <w:r w:rsidR="003B5B79">
              <w:rPr>
                <w:rFonts w:cstheme="minorHAnsi"/>
                <w:color w:val="000000" w:themeColor="text1"/>
              </w:rPr>
              <w:t xml:space="preserve"> from </w:t>
            </w:r>
            <w:r w:rsidR="004C0929">
              <w:rPr>
                <w:rFonts w:cstheme="minorHAnsi"/>
                <w:color w:val="000000" w:themeColor="text1"/>
              </w:rPr>
              <w:t xml:space="preserve">BT WDDC </w:t>
            </w:r>
            <w:r w:rsidR="003B5B79">
              <w:rPr>
                <w:rFonts w:cstheme="minorHAnsi"/>
                <w:color w:val="000000" w:themeColor="text1"/>
              </w:rPr>
              <w:t>has provided information. There are 2 cabinets in Hermitage</w:t>
            </w:r>
            <w:r w:rsidR="008D0F47">
              <w:rPr>
                <w:rFonts w:cstheme="minorHAnsi"/>
                <w:color w:val="000000" w:themeColor="text1"/>
              </w:rPr>
              <w:t xml:space="preserve"> (box 2 and 4)</w:t>
            </w:r>
            <w:r w:rsidR="007B5639">
              <w:rPr>
                <w:rFonts w:cstheme="minorHAnsi"/>
                <w:color w:val="000000" w:themeColor="text1"/>
              </w:rPr>
              <w:t>, placement dependent on BTs legacy work</w:t>
            </w:r>
            <w:r w:rsidR="003B5B79">
              <w:rPr>
                <w:rFonts w:cstheme="minorHAnsi"/>
                <w:color w:val="000000" w:themeColor="text1"/>
              </w:rPr>
              <w:t xml:space="preserve">. Only some </w:t>
            </w:r>
            <w:r w:rsidR="00295740">
              <w:rPr>
                <w:rFonts w:cstheme="minorHAnsi"/>
                <w:color w:val="000000" w:themeColor="text1"/>
              </w:rPr>
              <w:t xml:space="preserve">Hermitage (as well as </w:t>
            </w:r>
            <w:proofErr w:type="spellStart"/>
            <w:r w:rsidR="00295740">
              <w:rPr>
                <w:rFonts w:cstheme="minorHAnsi"/>
                <w:color w:val="000000" w:themeColor="text1"/>
              </w:rPr>
              <w:t>Batcombe</w:t>
            </w:r>
            <w:proofErr w:type="spellEnd"/>
            <w:r w:rsidR="00295740">
              <w:rPr>
                <w:rFonts w:cstheme="minorHAnsi"/>
                <w:color w:val="000000" w:themeColor="text1"/>
              </w:rPr>
              <w:t xml:space="preserve">), </w:t>
            </w:r>
            <w:r w:rsidR="003B5B79">
              <w:rPr>
                <w:rFonts w:cstheme="minorHAnsi"/>
                <w:color w:val="000000" w:themeColor="text1"/>
              </w:rPr>
              <w:t xml:space="preserve">residents have fibre. </w:t>
            </w:r>
            <w:proofErr w:type="spellStart"/>
            <w:r w:rsidR="00A9307B">
              <w:rPr>
                <w:rFonts w:cstheme="minorHAnsi"/>
                <w:color w:val="000000" w:themeColor="text1"/>
              </w:rPr>
              <w:t>OpenReach</w:t>
            </w:r>
            <w:proofErr w:type="spellEnd"/>
            <w:r w:rsidR="00A9307B">
              <w:rPr>
                <w:rFonts w:cstheme="minorHAnsi"/>
                <w:color w:val="000000" w:themeColor="text1"/>
              </w:rPr>
              <w:t xml:space="preserve"> will investigate the number of Hermitage residents without Broadband. It’s thought 9 houses are currently excluded. </w:t>
            </w:r>
            <w:proofErr w:type="spellStart"/>
            <w:r w:rsidR="00A9307B">
              <w:rPr>
                <w:rFonts w:cstheme="minorHAnsi"/>
                <w:color w:val="000000" w:themeColor="text1"/>
              </w:rPr>
              <w:t>O</w:t>
            </w:r>
            <w:r w:rsidR="00FC2115">
              <w:rPr>
                <w:rFonts w:cstheme="minorHAnsi"/>
                <w:color w:val="000000" w:themeColor="text1"/>
              </w:rPr>
              <w:t>p</w:t>
            </w:r>
            <w:r w:rsidR="00A9307B">
              <w:rPr>
                <w:rFonts w:cstheme="minorHAnsi"/>
                <w:color w:val="000000" w:themeColor="text1"/>
              </w:rPr>
              <w:t>enReach</w:t>
            </w:r>
            <w:proofErr w:type="spellEnd"/>
            <w:r w:rsidR="00A9307B">
              <w:rPr>
                <w:rFonts w:cstheme="minorHAnsi"/>
                <w:color w:val="000000" w:themeColor="text1"/>
              </w:rPr>
              <w:t xml:space="preserve"> thought </w:t>
            </w:r>
            <w:r w:rsidR="003B5B79">
              <w:rPr>
                <w:rFonts w:cstheme="minorHAnsi"/>
                <w:color w:val="000000" w:themeColor="text1"/>
              </w:rPr>
              <w:t>it</w:t>
            </w:r>
            <w:r w:rsidR="00A9307B">
              <w:rPr>
                <w:rFonts w:cstheme="minorHAnsi"/>
                <w:color w:val="000000" w:themeColor="text1"/>
              </w:rPr>
              <w:t xml:space="preserve"> may cost between £13,000-£31,000. </w:t>
            </w:r>
            <w:r w:rsidR="003B5B79">
              <w:rPr>
                <w:rFonts w:cstheme="minorHAnsi"/>
                <w:color w:val="000000" w:themeColor="text1"/>
              </w:rPr>
              <w:t xml:space="preserve">There is a </w:t>
            </w:r>
            <w:proofErr w:type="spellStart"/>
            <w:r w:rsidR="00A9307B">
              <w:rPr>
                <w:rFonts w:cstheme="minorHAnsi"/>
                <w:color w:val="000000" w:themeColor="text1"/>
              </w:rPr>
              <w:t>Gigabite</w:t>
            </w:r>
            <w:proofErr w:type="spellEnd"/>
            <w:r w:rsidR="00A9307B">
              <w:rPr>
                <w:rFonts w:cstheme="minorHAnsi"/>
                <w:color w:val="000000" w:themeColor="text1"/>
              </w:rPr>
              <w:t xml:space="preserve"> voucher scheme </w:t>
            </w:r>
            <w:r w:rsidR="003B5B79">
              <w:rPr>
                <w:rFonts w:cstheme="minorHAnsi"/>
                <w:color w:val="000000" w:themeColor="text1"/>
              </w:rPr>
              <w:t xml:space="preserve">which </w:t>
            </w:r>
            <w:r w:rsidR="00A9307B">
              <w:rPr>
                <w:rFonts w:cstheme="minorHAnsi"/>
                <w:color w:val="000000" w:themeColor="text1"/>
              </w:rPr>
              <w:t>provides £500 per residen</w:t>
            </w:r>
            <w:r w:rsidR="003B5B79">
              <w:rPr>
                <w:rFonts w:cstheme="minorHAnsi"/>
                <w:color w:val="000000" w:themeColor="text1"/>
              </w:rPr>
              <w:t xml:space="preserve">ce without Broadband </w:t>
            </w:r>
            <w:r w:rsidR="00FC2115">
              <w:rPr>
                <w:rFonts w:cstheme="minorHAnsi"/>
                <w:color w:val="000000" w:themeColor="text1"/>
              </w:rPr>
              <w:t xml:space="preserve">and £2,500 per business which can go towards funding </w:t>
            </w:r>
            <w:proofErr w:type="spellStart"/>
            <w:r w:rsidR="00FC2115">
              <w:rPr>
                <w:rFonts w:cstheme="minorHAnsi"/>
                <w:color w:val="000000" w:themeColor="text1"/>
              </w:rPr>
              <w:t>OpenReach</w:t>
            </w:r>
            <w:proofErr w:type="spellEnd"/>
            <w:r w:rsidR="00FC2115">
              <w:rPr>
                <w:rFonts w:cstheme="minorHAnsi"/>
                <w:color w:val="000000" w:themeColor="text1"/>
              </w:rPr>
              <w:t xml:space="preserve">. </w:t>
            </w:r>
          </w:p>
          <w:p w14:paraId="34EF692D" w14:textId="5D143C8D" w:rsidR="00895B49" w:rsidRDefault="00895B49" w:rsidP="00895B49">
            <w:pPr>
              <w:rPr>
                <w:rFonts w:cstheme="minorHAnsi"/>
                <w:color w:val="000000" w:themeColor="text1"/>
              </w:rPr>
            </w:pPr>
          </w:p>
          <w:p w14:paraId="161562B9" w14:textId="1A568DD3" w:rsidR="00895B49" w:rsidRDefault="00895B49" w:rsidP="00895B49">
            <w:pPr>
              <w:rPr>
                <w:rFonts w:cstheme="minorHAnsi"/>
                <w:color w:val="000000" w:themeColor="text1"/>
              </w:rPr>
            </w:pPr>
          </w:p>
          <w:p w14:paraId="058B8CDB" w14:textId="77777777" w:rsidR="009A2569" w:rsidRDefault="009A2569" w:rsidP="00895B49">
            <w:pPr>
              <w:rPr>
                <w:rFonts w:cstheme="minorHAnsi"/>
                <w:color w:val="000000" w:themeColor="text1"/>
              </w:rPr>
            </w:pPr>
          </w:p>
          <w:p w14:paraId="6DD877B4" w14:textId="77777777" w:rsidR="0020413D" w:rsidRPr="00895B49" w:rsidRDefault="0020413D" w:rsidP="00895B49">
            <w:pPr>
              <w:rPr>
                <w:rFonts w:cstheme="minorHAnsi"/>
                <w:color w:val="000000" w:themeColor="text1"/>
              </w:rPr>
            </w:pPr>
          </w:p>
          <w:p w14:paraId="1A4B2C52" w14:textId="2C41C87E" w:rsidR="00D737E4" w:rsidRPr="00417EBE" w:rsidRDefault="00D737E4" w:rsidP="00417EBE">
            <w:pPr>
              <w:pStyle w:val="ListParagraph"/>
              <w:numPr>
                <w:ilvl w:val="1"/>
                <w:numId w:val="2"/>
              </w:numPr>
              <w:rPr>
                <w:rFonts w:cstheme="minorHAnsi"/>
                <w:color w:val="000000" w:themeColor="text1"/>
              </w:rPr>
            </w:pPr>
            <w:r>
              <w:rPr>
                <w:rFonts w:cstheme="minorHAnsi"/>
                <w:color w:val="000000" w:themeColor="text1"/>
              </w:rPr>
              <w:t xml:space="preserve">Cllr Whiteoak </w:t>
            </w:r>
            <w:r w:rsidR="00E510B0">
              <w:rPr>
                <w:rFonts w:cstheme="minorHAnsi"/>
                <w:color w:val="000000" w:themeColor="text1"/>
              </w:rPr>
              <w:t xml:space="preserve">gave an update on 2019 </w:t>
            </w:r>
            <w:r>
              <w:rPr>
                <w:rFonts w:cstheme="minorHAnsi"/>
                <w:color w:val="000000" w:themeColor="text1"/>
              </w:rPr>
              <w:t>Spring Litter Pick</w:t>
            </w:r>
            <w:r w:rsidR="00E510B0">
              <w:rPr>
                <w:rFonts w:cstheme="minorHAnsi"/>
                <w:color w:val="000000" w:themeColor="text1"/>
              </w:rPr>
              <w:t>. Mike Haynes from Dorset Waste Partnership has instructed that we can pick up equipment for the pick from the depot. This is likely to be in April.</w:t>
            </w:r>
          </w:p>
        </w:tc>
        <w:tc>
          <w:tcPr>
            <w:tcW w:w="2552" w:type="dxa"/>
          </w:tcPr>
          <w:p w14:paraId="51463F20" w14:textId="7F887DA7" w:rsidR="001A2D67" w:rsidRDefault="001A2D67" w:rsidP="001A2D67"/>
          <w:p w14:paraId="6308BAA9" w14:textId="77777777" w:rsidR="00A9307B" w:rsidRDefault="00A9307B" w:rsidP="001A2D67"/>
          <w:p w14:paraId="1E3836AB" w14:textId="77777777" w:rsidR="00A9307B" w:rsidRDefault="00A9307B" w:rsidP="001A2D67"/>
          <w:p w14:paraId="32497365" w14:textId="60EDCF57" w:rsidR="00BA730C" w:rsidRDefault="00BA730C" w:rsidP="001A2D67">
            <w:proofErr w:type="spellStart"/>
            <w:r>
              <w:t>DCllr</w:t>
            </w:r>
            <w:proofErr w:type="spellEnd"/>
            <w:r>
              <w:t xml:space="preserve"> to follow up with Paul Thatcher.</w:t>
            </w:r>
          </w:p>
          <w:p w14:paraId="1C020A3F" w14:textId="154FC744" w:rsidR="00BA730C" w:rsidRDefault="00BA730C" w:rsidP="001A2D67"/>
          <w:p w14:paraId="309C2DE8" w14:textId="7299EB94" w:rsidR="00BA730C" w:rsidRDefault="00BA730C" w:rsidP="001A2D67"/>
          <w:p w14:paraId="15EF85DA" w14:textId="20EEC40E" w:rsidR="00BA730C" w:rsidRDefault="00BA730C" w:rsidP="001A2D67"/>
          <w:p w14:paraId="02E407FC" w14:textId="0112F92F" w:rsidR="00BA730C" w:rsidRDefault="00BA730C" w:rsidP="001A2D67"/>
          <w:p w14:paraId="4FEE411D" w14:textId="0244D97D" w:rsidR="00BA730C" w:rsidRDefault="00BA730C" w:rsidP="001A2D67"/>
          <w:p w14:paraId="6B37B8E4" w14:textId="53BCF28C" w:rsidR="002E3FF2" w:rsidRDefault="002E3FF2" w:rsidP="001A2D67"/>
          <w:p w14:paraId="12B1B81C" w14:textId="46F0B614" w:rsidR="002E3FF2" w:rsidRDefault="002E3FF2" w:rsidP="001A2D67"/>
          <w:p w14:paraId="7E76CAA1" w14:textId="77777777" w:rsidR="000D096B" w:rsidRDefault="000D096B" w:rsidP="001A2D67"/>
          <w:p w14:paraId="7E25E1E1" w14:textId="77777777" w:rsidR="000D096B" w:rsidRDefault="000D096B" w:rsidP="001A2D67"/>
          <w:p w14:paraId="49F4ECE7" w14:textId="77777777" w:rsidR="003C204A" w:rsidRDefault="003C204A" w:rsidP="001A2D67"/>
          <w:p w14:paraId="01222E0E" w14:textId="77777777" w:rsidR="003C204A" w:rsidRDefault="003C204A" w:rsidP="001A2D67"/>
          <w:p w14:paraId="128B4C04" w14:textId="77777777" w:rsidR="003C204A" w:rsidRDefault="003C204A" w:rsidP="001A2D67"/>
          <w:p w14:paraId="046161B5" w14:textId="77777777" w:rsidR="003C204A" w:rsidRDefault="003C204A" w:rsidP="001A2D67"/>
          <w:p w14:paraId="16FB5D25" w14:textId="77777777" w:rsidR="003C204A" w:rsidRDefault="003C204A" w:rsidP="001A2D67"/>
          <w:p w14:paraId="2B359F83" w14:textId="77777777" w:rsidR="003C204A" w:rsidRDefault="003C204A" w:rsidP="001A2D67"/>
          <w:p w14:paraId="33C9DABC" w14:textId="77777777" w:rsidR="003C204A" w:rsidRDefault="003C204A" w:rsidP="001A2D67"/>
          <w:p w14:paraId="64E6CCE9" w14:textId="77777777" w:rsidR="003C204A" w:rsidRDefault="003C204A" w:rsidP="001A2D67"/>
          <w:p w14:paraId="79BAA7C7" w14:textId="77777777" w:rsidR="00E510B0" w:rsidRDefault="00C54656" w:rsidP="00E510B0">
            <w:r>
              <w:t>Cllr Pescott to investigate GVS scheme</w:t>
            </w:r>
            <w:r w:rsidR="0035572D">
              <w:t>,</w:t>
            </w:r>
            <w:r>
              <w:t xml:space="preserve"> which residents </w:t>
            </w:r>
            <w:r w:rsidR="00282523">
              <w:t>(</w:t>
            </w:r>
            <w:proofErr w:type="spellStart"/>
            <w:r w:rsidR="00282523">
              <w:t>Batcombe</w:t>
            </w:r>
            <w:proofErr w:type="spellEnd"/>
            <w:r w:rsidR="00282523">
              <w:t xml:space="preserve"> and Hermitage), </w:t>
            </w:r>
            <w:r>
              <w:t>may be interested in joining it</w:t>
            </w:r>
            <w:r w:rsidR="00895B49">
              <w:t>.</w:t>
            </w:r>
            <w:r w:rsidR="00282523">
              <w:t xml:space="preserve"> Meet with Penny to see what else we can do</w:t>
            </w:r>
            <w:r w:rsidR="0035572D">
              <w:t>. Discuss with Mi</w:t>
            </w:r>
            <w:r w:rsidR="00ED2822">
              <w:t>ke</w:t>
            </w:r>
            <w:r w:rsidR="0035572D">
              <w:t xml:space="preserve"> Williams from </w:t>
            </w:r>
            <w:proofErr w:type="spellStart"/>
            <w:r w:rsidR="0035572D">
              <w:t>Batcombe</w:t>
            </w:r>
            <w:proofErr w:type="spellEnd"/>
            <w:r w:rsidR="0035572D">
              <w:t>.</w:t>
            </w:r>
            <w:r w:rsidR="00895B49">
              <w:t xml:space="preserve"> Cllrs Whiteoak and Rowland to investigate case in </w:t>
            </w:r>
            <w:proofErr w:type="spellStart"/>
            <w:r w:rsidR="00895B49">
              <w:t>Hilfield</w:t>
            </w:r>
            <w:proofErr w:type="spellEnd"/>
            <w:r w:rsidR="00895B49">
              <w:t>.</w:t>
            </w:r>
          </w:p>
          <w:p w14:paraId="50EFFD3C" w14:textId="232F3239" w:rsidR="00E510B0" w:rsidRDefault="00E510B0" w:rsidP="00E510B0">
            <w:r>
              <w:t>Cllr Whiteoak to follow up in March.</w:t>
            </w:r>
          </w:p>
        </w:tc>
      </w:tr>
      <w:tr w:rsidR="001A2D67" w14:paraId="736E64F6" w14:textId="77777777" w:rsidTr="0020413D">
        <w:tc>
          <w:tcPr>
            <w:tcW w:w="1418" w:type="dxa"/>
          </w:tcPr>
          <w:p w14:paraId="29BFB7D3" w14:textId="51F415A2" w:rsidR="001A2D67" w:rsidRDefault="001A2D67" w:rsidP="001A2D67">
            <w:r>
              <w:t>4</w:t>
            </w:r>
          </w:p>
        </w:tc>
        <w:tc>
          <w:tcPr>
            <w:tcW w:w="6804" w:type="dxa"/>
          </w:tcPr>
          <w:p w14:paraId="1BD0ABE9" w14:textId="79D2AFDB" w:rsidR="001A2D67" w:rsidRDefault="001A2D67" w:rsidP="001A2D67">
            <w:r>
              <w:t>High Ways Matters:</w:t>
            </w:r>
          </w:p>
          <w:p w14:paraId="3AFBD958" w14:textId="2EF36F54" w:rsidR="001A2D67" w:rsidRDefault="00937324" w:rsidP="005167F3">
            <w:r>
              <w:lastRenderedPageBreak/>
              <w:t xml:space="preserve">4.1 </w:t>
            </w:r>
            <w:r w:rsidR="002E5200">
              <w:t xml:space="preserve">Temporary Road closure of </w:t>
            </w:r>
            <w:proofErr w:type="spellStart"/>
            <w:r w:rsidR="002E5200">
              <w:t>Woolcombe</w:t>
            </w:r>
            <w:proofErr w:type="spellEnd"/>
            <w:r w:rsidR="002E5200">
              <w:t xml:space="preserve"> Railway Bridge, </w:t>
            </w:r>
            <w:proofErr w:type="spellStart"/>
            <w:r w:rsidR="002E5200">
              <w:t>Melbury</w:t>
            </w:r>
            <w:proofErr w:type="spellEnd"/>
            <w:r w:rsidR="002E5200">
              <w:t xml:space="preserve"> </w:t>
            </w:r>
            <w:proofErr w:type="spellStart"/>
            <w:r w:rsidR="002E5200">
              <w:t>Bubb</w:t>
            </w:r>
            <w:proofErr w:type="spellEnd"/>
            <w:r w:rsidR="002E5200">
              <w:t xml:space="preserve"> on 30</w:t>
            </w:r>
            <w:r w:rsidR="002E5200" w:rsidRPr="002E5200">
              <w:rPr>
                <w:vertAlign w:val="superscript"/>
              </w:rPr>
              <w:t>th</w:t>
            </w:r>
            <w:r w:rsidR="002E5200">
              <w:t xml:space="preserve"> March between 9am-3pm</w:t>
            </w:r>
            <w:r>
              <w:t>.</w:t>
            </w:r>
          </w:p>
        </w:tc>
        <w:tc>
          <w:tcPr>
            <w:tcW w:w="2552" w:type="dxa"/>
          </w:tcPr>
          <w:p w14:paraId="225A9412" w14:textId="07EF48E4" w:rsidR="00082B35" w:rsidRDefault="00082B35" w:rsidP="001A2D67"/>
          <w:p w14:paraId="6ACDC794" w14:textId="1E93D8C7" w:rsidR="001A2D67" w:rsidRDefault="002E5200" w:rsidP="001A2D67">
            <w:r>
              <w:lastRenderedPageBreak/>
              <w:t>Clerk to ensure notices are up.</w:t>
            </w:r>
          </w:p>
        </w:tc>
      </w:tr>
      <w:tr w:rsidR="001A2D67" w14:paraId="620628E7" w14:textId="77777777" w:rsidTr="0020413D">
        <w:tc>
          <w:tcPr>
            <w:tcW w:w="1418" w:type="dxa"/>
          </w:tcPr>
          <w:p w14:paraId="1A480070" w14:textId="1FEF183A" w:rsidR="001A2D67" w:rsidRDefault="001A2D67" w:rsidP="001A2D67">
            <w:r>
              <w:lastRenderedPageBreak/>
              <w:t>5</w:t>
            </w:r>
          </w:p>
        </w:tc>
        <w:tc>
          <w:tcPr>
            <w:tcW w:w="6804" w:type="dxa"/>
          </w:tcPr>
          <w:p w14:paraId="1CDA1A2A" w14:textId="252766F7" w:rsidR="001A2D67" w:rsidRPr="00937324" w:rsidRDefault="001A2D67" w:rsidP="001A2D67">
            <w:pPr>
              <w:rPr>
                <w:rFonts w:cstheme="minorHAnsi"/>
              </w:rPr>
            </w:pPr>
            <w:r w:rsidRPr="00937324">
              <w:rPr>
                <w:rFonts w:cstheme="minorHAnsi"/>
              </w:rPr>
              <w:t xml:space="preserve">Footpath Matters: </w:t>
            </w:r>
            <w:proofErr w:type="spellStart"/>
            <w:r w:rsidR="00B12425">
              <w:rPr>
                <w:rFonts w:cstheme="minorHAnsi"/>
              </w:rPr>
              <w:t>RoWLO</w:t>
            </w:r>
            <w:proofErr w:type="spellEnd"/>
            <w:r w:rsidR="00B12425">
              <w:rPr>
                <w:rFonts w:cstheme="minorHAnsi"/>
              </w:rPr>
              <w:t xml:space="preserve"> John Damon gave an update.</w:t>
            </w:r>
          </w:p>
          <w:p w14:paraId="2A113AEA" w14:textId="77777777" w:rsidR="00D713AB" w:rsidRPr="00D713AB" w:rsidRDefault="0023160D" w:rsidP="00D713A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D713AB">
              <w:rPr>
                <w:rFonts w:asciiTheme="minorHAnsi" w:hAnsiTheme="minorHAnsi" w:cstheme="minorHAnsi"/>
                <w:sz w:val="22"/>
                <w:szCs w:val="22"/>
              </w:rPr>
              <w:t>5.1</w:t>
            </w:r>
            <w:r w:rsidR="00937324" w:rsidRPr="00D713AB">
              <w:rPr>
                <w:rFonts w:asciiTheme="minorHAnsi" w:hAnsiTheme="minorHAnsi" w:cstheme="minorHAnsi"/>
                <w:sz w:val="22"/>
                <w:szCs w:val="22"/>
              </w:rPr>
              <w:t xml:space="preserve"> </w:t>
            </w:r>
            <w:r w:rsidR="00D713AB" w:rsidRPr="00D713AB">
              <w:rPr>
                <w:rFonts w:asciiTheme="minorHAnsi" w:hAnsiTheme="minorHAnsi" w:cstheme="minorHAnsi"/>
                <w:sz w:val="22"/>
                <w:szCs w:val="22"/>
              </w:rPr>
              <w:t>Church Farm, Hermitage. Bridleway N14/4. There is a storm water pipe emerging from the bank at the side of Church Farm Cottage that appears to come from the road gully near Church Farm. During heavy rain, water from the road runs from this drain into the Bridleway and finds its way into the stream. There is a ditch, on the right-hand side of the path 15m further down, but the water tends to stay on the path all the way. If the ditch was cleaned out this would help but would not completely solve the problem.</w:t>
            </w:r>
          </w:p>
          <w:p w14:paraId="3DA7C9D8" w14:textId="2F83F3AB" w:rsidR="00D713AB" w:rsidRPr="00D713AB" w:rsidRDefault="00D713AB" w:rsidP="00D713AB">
            <w:pPr>
              <w:pStyle w:val="BodyA"/>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rPr>
                <w:rFonts w:asciiTheme="minorHAnsi" w:hAnsiTheme="minorHAnsi" w:cstheme="minorHAnsi"/>
                <w:sz w:val="22"/>
                <w:szCs w:val="22"/>
              </w:rPr>
            </w:pPr>
            <w:r w:rsidRPr="00D713AB">
              <w:rPr>
                <w:rFonts w:asciiTheme="minorHAnsi" w:hAnsiTheme="minorHAnsi" w:cstheme="minorHAnsi"/>
                <w:sz w:val="22"/>
                <w:szCs w:val="22"/>
              </w:rPr>
              <w:t>5.2 Remedy House. Footpath N14/6. The broken stile has been repaired on the path towards Hartley Manor Farm, December 16th</w:t>
            </w:r>
            <w:proofErr w:type="gramStart"/>
            <w:r w:rsidRPr="00D713AB">
              <w:rPr>
                <w:rFonts w:asciiTheme="minorHAnsi" w:hAnsiTheme="minorHAnsi" w:cstheme="minorHAnsi"/>
                <w:sz w:val="22"/>
                <w:szCs w:val="22"/>
              </w:rPr>
              <w:t xml:space="preserve"> 2018</w:t>
            </w:r>
            <w:proofErr w:type="gramEnd"/>
            <w:r w:rsidRPr="00D713AB">
              <w:rPr>
                <w:rFonts w:asciiTheme="minorHAnsi" w:hAnsiTheme="minorHAnsi" w:cstheme="minorHAnsi"/>
                <w:sz w:val="22"/>
                <w:szCs w:val="22"/>
              </w:rPr>
              <w:t xml:space="preserve">. </w:t>
            </w:r>
            <w:r w:rsidRPr="00D713AB">
              <w:rPr>
                <w:rFonts w:asciiTheme="minorHAnsi" w:hAnsiTheme="minorHAnsi" w:cstheme="minorHAnsi"/>
                <w:color w:val="151515"/>
                <w:sz w:val="22"/>
                <w:szCs w:val="22"/>
              </w:rPr>
              <w:t>Stile step had collapsed (adjoining gate very difficult to open)</w:t>
            </w:r>
            <w:r w:rsidR="00D63700">
              <w:rPr>
                <w:rFonts w:asciiTheme="minorHAnsi" w:hAnsiTheme="minorHAnsi" w:cstheme="minorHAnsi"/>
                <w:color w:val="151515"/>
                <w:sz w:val="22"/>
                <w:szCs w:val="22"/>
              </w:rPr>
              <w:t>.</w:t>
            </w:r>
          </w:p>
          <w:p w14:paraId="382EDC28" w14:textId="7427C0A8" w:rsidR="00D713AB" w:rsidRPr="00D713AB" w:rsidRDefault="00D713AB" w:rsidP="00D713AB">
            <w:pPr>
              <w:pStyle w:val="FreeFormA"/>
              <w:rPr>
                <w:rFonts w:asciiTheme="minorHAnsi" w:hAnsiTheme="minorHAnsi" w:cstheme="minorHAnsi"/>
                <w:color w:val="151515"/>
                <w:sz w:val="22"/>
                <w:szCs w:val="22"/>
              </w:rPr>
            </w:pPr>
            <w:r w:rsidRPr="00D713AB">
              <w:rPr>
                <w:rFonts w:asciiTheme="minorHAnsi" w:hAnsiTheme="minorHAnsi" w:cstheme="minorHAnsi"/>
                <w:color w:val="151515"/>
                <w:sz w:val="22"/>
                <w:szCs w:val="22"/>
              </w:rPr>
              <w:t xml:space="preserve">5.3 Route from Hermitage to Lyons Gate, </w:t>
            </w:r>
            <w:proofErr w:type="spellStart"/>
            <w:r w:rsidRPr="00D713AB">
              <w:rPr>
                <w:rFonts w:asciiTheme="minorHAnsi" w:hAnsiTheme="minorHAnsi" w:cstheme="minorHAnsi"/>
                <w:color w:val="151515"/>
                <w:sz w:val="22"/>
                <w:szCs w:val="22"/>
              </w:rPr>
              <w:t>Minterne</w:t>
            </w:r>
            <w:proofErr w:type="spellEnd"/>
            <w:r w:rsidRPr="00D713AB">
              <w:rPr>
                <w:rFonts w:asciiTheme="minorHAnsi" w:hAnsiTheme="minorHAnsi" w:cstheme="minorHAnsi"/>
                <w:color w:val="151515"/>
                <w:sz w:val="22"/>
                <w:szCs w:val="22"/>
              </w:rPr>
              <w:t xml:space="preserve"> Magna</w:t>
            </w:r>
          </w:p>
          <w:p w14:paraId="574587C7" w14:textId="1533EC3D" w:rsidR="00937324" w:rsidRPr="00D713AB" w:rsidRDefault="00D713AB" w:rsidP="00D713AB">
            <w:pPr>
              <w:pStyle w:val="FreeFormA"/>
              <w:rPr>
                <w:rFonts w:asciiTheme="minorHAnsi" w:hAnsiTheme="minorHAnsi" w:cstheme="minorHAnsi"/>
                <w:color w:val="151515"/>
                <w:sz w:val="22"/>
                <w:szCs w:val="22"/>
              </w:rPr>
            </w:pPr>
            <w:r w:rsidRPr="00D713AB">
              <w:rPr>
                <w:rFonts w:asciiTheme="minorHAnsi" w:hAnsiTheme="minorHAnsi" w:cstheme="minorHAnsi"/>
                <w:color w:val="151515"/>
                <w:sz w:val="22"/>
                <w:szCs w:val="22"/>
              </w:rPr>
              <w:t xml:space="preserve">via Bridleway S31/23. Gates to Lyons Gate Caravan Park are padlocked closed so there is no access to the bridleway from the A352. There is a note saying that the park is closed until 8th February. The BR runs between Lyons Gate and </w:t>
            </w:r>
            <w:proofErr w:type="spellStart"/>
            <w:r w:rsidRPr="00D713AB">
              <w:rPr>
                <w:rFonts w:asciiTheme="minorHAnsi" w:hAnsiTheme="minorHAnsi" w:cstheme="minorHAnsi"/>
                <w:color w:val="151515"/>
                <w:sz w:val="22"/>
                <w:szCs w:val="22"/>
              </w:rPr>
              <w:t>Middlemarsh</w:t>
            </w:r>
            <w:proofErr w:type="spellEnd"/>
            <w:r w:rsidRPr="00D713AB">
              <w:rPr>
                <w:rFonts w:asciiTheme="minorHAnsi" w:hAnsiTheme="minorHAnsi" w:cstheme="minorHAnsi"/>
                <w:color w:val="151515"/>
                <w:sz w:val="22"/>
                <w:szCs w:val="22"/>
              </w:rPr>
              <w:t xml:space="preserve"> Common. The problem was reported </w:t>
            </w:r>
            <w:r>
              <w:rPr>
                <w:rFonts w:asciiTheme="minorHAnsi" w:hAnsiTheme="minorHAnsi" w:cstheme="minorHAnsi"/>
                <w:color w:val="151515"/>
                <w:sz w:val="22"/>
                <w:szCs w:val="22"/>
              </w:rPr>
              <w:t>to</w:t>
            </w:r>
            <w:r w:rsidRPr="00D713AB">
              <w:rPr>
                <w:rFonts w:asciiTheme="minorHAnsi" w:hAnsiTheme="minorHAnsi" w:cstheme="minorHAnsi"/>
                <w:color w:val="151515"/>
                <w:sz w:val="22"/>
                <w:szCs w:val="22"/>
              </w:rPr>
              <w:t xml:space="preserve"> High Stoy </w:t>
            </w:r>
            <w:proofErr w:type="spellStart"/>
            <w:r w:rsidRPr="00D713AB">
              <w:rPr>
                <w:rFonts w:asciiTheme="minorHAnsi" w:hAnsiTheme="minorHAnsi" w:cstheme="minorHAnsi"/>
                <w:color w:val="151515"/>
                <w:sz w:val="22"/>
                <w:szCs w:val="22"/>
              </w:rPr>
              <w:t>RoWLO</w:t>
            </w:r>
            <w:proofErr w:type="spellEnd"/>
            <w:r w:rsidRPr="00D713AB">
              <w:rPr>
                <w:rFonts w:asciiTheme="minorHAnsi" w:hAnsiTheme="minorHAnsi" w:cstheme="minorHAnsi"/>
                <w:color w:val="151515"/>
                <w:sz w:val="22"/>
                <w:szCs w:val="22"/>
              </w:rPr>
              <w:t xml:space="preserve"> on Sat 19 Jan and checked out </w:t>
            </w:r>
            <w:r>
              <w:rPr>
                <w:rFonts w:asciiTheme="minorHAnsi" w:hAnsiTheme="minorHAnsi" w:cstheme="minorHAnsi"/>
                <w:color w:val="151515"/>
                <w:sz w:val="22"/>
                <w:szCs w:val="22"/>
              </w:rPr>
              <w:t xml:space="preserve">on </w:t>
            </w:r>
            <w:r w:rsidRPr="00D713AB">
              <w:rPr>
                <w:rFonts w:asciiTheme="minorHAnsi" w:hAnsiTheme="minorHAnsi" w:cstheme="minorHAnsi"/>
                <w:color w:val="151515"/>
                <w:sz w:val="22"/>
                <w:szCs w:val="22"/>
              </w:rPr>
              <w:t>21st. Jan.</w:t>
            </w:r>
          </w:p>
        </w:tc>
        <w:tc>
          <w:tcPr>
            <w:tcW w:w="2552" w:type="dxa"/>
          </w:tcPr>
          <w:p w14:paraId="552DEE3A" w14:textId="77777777" w:rsidR="001A2D67" w:rsidRDefault="001A2D67" w:rsidP="001A2D67"/>
          <w:p w14:paraId="13470226" w14:textId="262A158B" w:rsidR="007E07A4" w:rsidRDefault="007E07A4" w:rsidP="001A2D67"/>
          <w:p w14:paraId="0CACAA14" w14:textId="77777777" w:rsidR="004940B4" w:rsidRDefault="004940B4" w:rsidP="001107DB"/>
          <w:p w14:paraId="05B8C195" w14:textId="77777777" w:rsidR="007B065B" w:rsidRDefault="007B065B" w:rsidP="001107DB"/>
          <w:p w14:paraId="0B9135B6" w14:textId="77777777" w:rsidR="007B065B" w:rsidRDefault="007B065B" w:rsidP="001107DB"/>
          <w:p w14:paraId="3BF66890" w14:textId="77777777" w:rsidR="007B065B" w:rsidRDefault="007B065B" w:rsidP="001107DB"/>
          <w:p w14:paraId="2A78C438" w14:textId="77777777" w:rsidR="007B065B" w:rsidRDefault="007B065B" w:rsidP="001107DB"/>
          <w:p w14:paraId="566E47C8" w14:textId="77777777" w:rsidR="007B065B" w:rsidRDefault="007B065B" w:rsidP="001107DB"/>
          <w:p w14:paraId="14006CA4" w14:textId="77777777" w:rsidR="007B065B" w:rsidRDefault="007B065B" w:rsidP="001107DB"/>
          <w:p w14:paraId="2176B4E3" w14:textId="5FC497CD" w:rsidR="007B065B" w:rsidRDefault="007B065B" w:rsidP="001107DB"/>
        </w:tc>
      </w:tr>
      <w:tr w:rsidR="001A2D67" w14:paraId="2FB98368" w14:textId="77777777" w:rsidTr="0020413D">
        <w:tc>
          <w:tcPr>
            <w:tcW w:w="1418" w:type="dxa"/>
          </w:tcPr>
          <w:p w14:paraId="6D24164B" w14:textId="6955CBCC" w:rsidR="001A2D67" w:rsidRDefault="001A2D67" w:rsidP="001A2D67">
            <w:r>
              <w:t>6</w:t>
            </w:r>
          </w:p>
        </w:tc>
        <w:tc>
          <w:tcPr>
            <w:tcW w:w="6804" w:type="dxa"/>
          </w:tcPr>
          <w:p w14:paraId="386BDD3E" w14:textId="2737513C" w:rsidR="001A2D67" w:rsidRPr="008E7696" w:rsidRDefault="001A2D67" w:rsidP="001A2D67">
            <w:pPr>
              <w:rPr>
                <w:rFonts w:cstheme="minorHAnsi"/>
              </w:rPr>
            </w:pPr>
            <w:r w:rsidRPr="008E7696">
              <w:rPr>
                <w:rFonts w:cstheme="minorHAnsi"/>
              </w:rPr>
              <w:t xml:space="preserve">Planning Applications: </w:t>
            </w:r>
          </w:p>
          <w:p w14:paraId="7C77AB98" w14:textId="77777777" w:rsidR="00633750" w:rsidRDefault="007F3BFF" w:rsidP="00210BE4">
            <w:pPr>
              <w:pStyle w:val="ListParagraph"/>
              <w:ind w:left="0"/>
              <w:rPr>
                <w:rFonts w:eastAsia="MS Mincho" w:cstheme="minorHAnsi"/>
              </w:rPr>
            </w:pPr>
            <w:r w:rsidRPr="00633750">
              <w:rPr>
                <w:rFonts w:eastAsia="MS Mincho" w:cstheme="minorHAnsi"/>
              </w:rPr>
              <w:t xml:space="preserve">6.1 </w:t>
            </w:r>
            <w:r w:rsidR="001A2D67" w:rsidRPr="00E35DC2">
              <w:rPr>
                <w:rFonts w:eastAsia="MS Mincho" w:cstheme="minorHAnsi"/>
                <w:b/>
              </w:rPr>
              <w:t>WD/D/17/002763</w:t>
            </w:r>
            <w:r w:rsidR="001A2D67" w:rsidRPr="00633750">
              <w:rPr>
                <w:rFonts w:eastAsia="MS Mincho" w:cstheme="minorHAnsi"/>
              </w:rPr>
              <w:t xml:space="preserve"> </w:t>
            </w:r>
            <w:r w:rsidR="001A2D67" w:rsidRPr="00D44CC5">
              <w:rPr>
                <w:rFonts w:eastAsia="MS Mincho" w:cstheme="minorHAnsi"/>
                <w:b/>
              </w:rPr>
              <w:t>Harris Farm</w:t>
            </w:r>
            <w:r w:rsidR="001A2D67" w:rsidRPr="00633750">
              <w:rPr>
                <w:rFonts w:eastAsia="MS Mincho" w:cstheme="minorHAnsi"/>
              </w:rPr>
              <w:t xml:space="preserve">, Stile Way, </w:t>
            </w:r>
            <w:proofErr w:type="spellStart"/>
            <w:r w:rsidR="001A2D67" w:rsidRPr="00633750">
              <w:rPr>
                <w:rFonts w:eastAsia="MS Mincho" w:cstheme="minorHAnsi"/>
              </w:rPr>
              <w:t>Batcombe</w:t>
            </w:r>
            <w:proofErr w:type="spellEnd"/>
            <w:r w:rsidR="001A2D67" w:rsidRPr="00633750">
              <w:rPr>
                <w:rFonts w:eastAsia="MS Mincho" w:cstheme="minorHAnsi"/>
              </w:rPr>
              <w:t xml:space="preserve"> (PC Support</w:t>
            </w:r>
            <w:r w:rsidR="00184257" w:rsidRPr="00633750">
              <w:rPr>
                <w:rFonts w:eastAsia="MS Mincho" w:cstheme="minorHAnsi"/>
              </w:rPr>
              <w:t>, DCC Under Consideration</w:t>
            </w:r>
            <w:r w:rsidR="001A2D67" w:rsidRPr="00633750">
              <w:rPr>
                <w:rFonts w:eastAsia="MS Mincho" w:cstheme="minorHAnsi"/>
              </w:rPr>
              <w:t>)</w:t>
            </w:r>
          </w:p>
          <w:p w14:paraId="0254F192" w14:textId="2C92D00D" w:rsidR="00633750" w:rsidRDefault="00633750" w:rsidP="00210BE4">
            <w:pPr>
              <w:pStyle w:val="ListParagraph"/>
              <w:ind w:left="0"/>
              <w:rPr>
                <w:rFonts w:eastAsia="MS Mincho" w:cstheme="minorHAnsi"/>
              </w:rPr>
            </w:pPr>
            <w:r>
              <w:rPr>
                <w:rFonts w:eastAsia="MS Mincho" w:cstheme="minorHAnsi"/>
              </w:rPr>
              <w:t>6.</w:t>
            </w:r>
            <w:r w:rsidR="00AA0A0D">
              <w:rPr>
                <w:rFonts w:eastAsia="MS Mincho" w:cstheme="minorHAnsi"/>
              </w:rPr>
              <w:t>2</w:t>
            </w:r>
            <w:r>
              <w:rPr>
                <w:rFonts w:eastAsia="MS Mincho" w:cstheme="minorHAnsi"/>
              </w:rPr>
              <w:t xml:space="preserve"> </w:t>
            </w:r>
            <w:r w:rsidR="00973B81" w:rsidRPr="00E35DC2">
              <w:rPr>
                <w:rFonts w:eastAsia="MS Mincho" w:cstheme="minorHAnsi"/>
                <w:b/>
              </w:rPr>
              <w:t>WD/D/18/001055</w:t>
            </w:r>
            <w:r w:rsidR="00973B81" w:rsidRPr="007F3BFF">
              <w:rPr>
                <w:rFonts w:eastAsia="MS Mincho" w:cstheme="minorHAnsi"/>
              </w:rPr>
              <w:t xml:space="preserve"> </w:t>
            </w:r>
            <w:r w:rsidR="00973B81" w:rsidRPr="00D44CC5">
              <w:rPr>
                <w:rFonts w:eastAsia="MS Mincho" w:cstheme="minorHAnsi"/>
                <w:b/>
              </w:rPr>
              <w:t xml:space="preserve">Land </w:t>
            </w:r>
            <w:r w:rsidR="00184257" w:rsidRPr="00D44CC5">
              <w:rPr>
                <w:rFonts w:eastAsia="MS Mincho" w:cstheme="minorHAnsi"/>
                <w:b/>
              </w:rPr>
              <w:t>adjacent to</w:t>
            </w:r>
            <w:r w:rsidR="00973B81" w:rsidRPr="00D44CC5">
              <w:rPr>
                <w:rFonts w:eastAsia="MS Mincho" w:cstheme="minorHAnsi"/>
                <w:b/>
              </w:rPr>
              <w:t xml:space="preserve"> Hermitage Village Hall</w:t>
            </w:r>
            <w:r w:rsidR="00973B81" w:rsidRPr="007F3BFF">
              <w:rPr>
                <w:rFonts w:eastAsia="MS Mincho" w:cstheme="minorHAnsi"/>
              </w:rPr>
              <w:t>, Hermitage - demolition of agricultural shelter and erection of dwelling</w:t>
            </w:r>
            <w:r w:rsidR="00184257" w:rsidRPr="007F3BFF">
              <w:rPr>
                <w:rFonts w:eastAsia="MS Mincho" w:cstheme="minorHAnsi"/>
              </w:rPr>
              <w:t xml:space="preserve"> (</w:t>
            </w:r>
            <w:r w:rsidR="004A5F34">
              <w:rPr>
                <w:rFonts w:eastAsia="MS Mincho" w:cstheme="minorHAnsi"/>
              </w:rPr>
              <w:t>Withdrawn on 30</w:t>
            </w:r>
            <w:r w:rsidR="004A5F34" w:rsidRPr="004A5F34">
              <w:rPr>
                <w:rFonts w:eastAsia="MS Mincho" w:cstheme="minorHAnsi"/>
                <w:vertAlign w:val="superscript"/>
              </w:rPr>
              <w:t>th</w:t>
            </w:r>
            <w:r w:rsidR="004A5F34">
              <w:rPr>
                <w:rFonts w:eastAsia="MS Mincho" w:cstheme="minorHAnsi"/>
              </w:rPr>
              <w:t xml:space="preserve"> January 2019</w:t>
            </w:r>
            <w:r w:rsidR="00184257" w:rsidRPr="007F3BFF">
              <w:rPr>
                <w:rFonts w:eastAsia="MS Mincho" w:cstheme="minorHAnsi"/>
              </w:rPr>
              <w:t>)</w:t>
            </w:r>
          </w:p>
          <w:p w14:paraId="1DF5DB56" w14:textId="5D18F8EC" w:rsidR="006C28B1" w:rsidRDefault="00633750" w:rsidP="00210BE4">
            <w:pPr>
              <w:pStyle w:val="ListParagraph"/>
              <w:ind w:left="0"/>
              <w:rPr>
                <w:rFonts w:ascii="Calibri" w:eastAsia="MS Mincho" w:hAnsi="Calibri" w:cs="Tahoma"/>
              </w:rPr>
            </w:pPr>
            <w:r w:rsidRPr="00DD2709">
              <w:rPr>
                <w:rFonts w:ascii="Calibri" w:eastAsia="MS Mincho" w:hAnsi="Calibri" w:cs="Tahoma"/>
                <w:color w:val="000000" w:themeColor="text1"/>
              </w:rPr>
              <w:t>6.</w:t>
            </w:r>
            <w:r w:rsidR="005167F3">
              <w:rPr>
                <w:rFonts w:ascii="Calibri" w:eastAsia="MS Mincho" w:hAnsi="Calibri" w:cs="Tahoma"/>
                <w:color w:val="000000" w:themeColor="text1"/>
              </w:rPr>
              <w:t>3</w:t>
            </w:r>
            <w:r w:rsidRPr="00DD2709">
              <w:rPr>
                <w:rFonts w:ascii="Calibri" w:eastAsia="MS Mincho" w:hAnsi="Calibri" w:cs="Tahoma"/>
                <w:color w:val="000000" w:themeColor="text1"/>
              </w:rPr>
              <w:t xml:space="preserve"> </w:t>
            </w:r>
            <w:r w:rsidR="006C28B1" w:rsidRPr="00E35DC2">
              <w:rPr>
                <w:rFonts w:ascii="Calibri" w:eastAsia="MS Mincho" w:hAnsi="Calibri" w:cs="Tahoma"/>
                <w:b/>
                <w:color w:val="000000" w:themeColor="text1"/>
              </w:rPr>
              <w:t>WD/D/18/001662</w:t>
            </w:r>
            <w:r w:rsidR="00D44CC5" w:rsidRPr="00DD2709">
              <w:rPr>
                <w:rFonts w:ascii="Calibri" w:eastAsia="MS Mincho" w:hAnsi="Calibri" w:cs="Tahoma"/>
                <w:color w:val="000000" w:themeColor="text1"/>
              </w:rPr>
              <w:t xml:space="preserve"> </w:t>
            </w:r>
            <w:r w:rsidR="006C28B1" w:rsidRPr="00DD2709">
              <w:rPr>
                <w:rFonts w:ascii="Calibri" w:eastAsia="MS Mincho" w:hAnsi="Calibri" w:cs="Tahoma"/>
                <w:b/>
                <w:color w:val="000000" w:themeColor="text1"/>
              </w:rPr>
              <w:t>Yew Tree House</w:t>
            </w:r>
            <w:r w:rsidR="006C28B1" w:rsidRPr="00DD2709">
              <w:rPr>
                <w:rFonts w:ascii="Calibri" w:eastAsia="MS Mincho" w:hAnsi="Calibri" w:cs="Tahoma"/>
                <w:color w:val="000000" w:themeColor="text1"/>
              </w:rPr>
              <w:t xml:space="preserve">, Hermitage: Demolition </w:t>
            </w:r>
            <w:r w:rsidR="006C28B1" w:rsidRPr="007F3BFF">
              <w:rPr>
                <w:rFonts w:ascii="Calibri" w:eastAsia="MS Mincho" w:hAnsi="Calibri" w:cs="Tahoma"/>
              </w:rPr>
              <w:t xml:space="preserve">of existing cottage &amp; outbuildings, the re-location of one existing shed structure &amp; construction of 1no. replacement dwelling. (Variation of conditions 1 of planning permission WD/D/18/000417 Amended plans). </w:t>
            </w:r>
            <w:r w:rsidR="00AA0A0D">
              <w:rPr>
                <w:rFonts w:ascii="Calibri" w:eastAsia="MS Mincho" w:hAnsi="Calibri" w:cs="Tahoma"/>
              </w:rPr>
              <w:t xml:space="preserve">(PC Support, DCC </w:t>
            </w:r>
            <w:r w:rsidR="00F541DD">
              <w:rPr>
                <w:rFonts w:ascii="Calibri" w:eastAsia="MS Mincho" w:hAnsi="Calibri" w:cs="Tahoma"/>
              </w:rPr>
              <w:t>Approved</w:t>
            </w:r>
            <w:r w:rsidR="00AA0A0D">
              <w:rPr>
                <w:rFonts w:ascii="Calibri" w:eastAsia="MS Mincho" w:hAnsi="Calibri" w:cs="Tahoma"/>
              </w:rPr>
              <w:t>)</w:t>
            </w:r>
            <w:r w:rsidR="00421034">
              <w:rPr>
                <w:rFonts w:ascii="Calibri" w:eastAsia="MS Mincho" w:hAnsi="Calibri" w:cs="Tahoma"/>
              </w:rPr>
              <w:t xml:space="preserve">. </w:t>
            </w:r>
          </w:p>
          <w:p w14:paraId="1C782EDD" w14:textId="37226299" w:rsidR="00643A79" w:rsidRPr="007F3BFF" w:rsidRDefault="00643A79" w:rsidP="00210BE4">
            <w:pPr>
              <w:pStyle w:val="ListParagraph"/>
              <w:ind w:left="0"/>
              <w:rPr>
                <w:rFonts w:eastAsia="MS Mincho" w:cstheme="minorHAnsi"/>
              </w:rPr>
            </w:pPr>
            <w:r>
              <w:rPr>
                <w:rFonts w:eastAsia="MS Mincho" w:cstheme="minorHAnsi"/>
              </w:rPr>
              <w:t>6.</w:t>
            </w:r>
            <w:r w:rsidR="005167F3">
              <w:rPr>
                <w:rFonts w:eastAsia="MS Mincho" w:cstheme="minorHAnsi"/>
              </w:rPr>
              <w:t>4</w:t>
            </w:r>
            <w:r>
              <w:rPr>
                <w:rFonts w:eastAsia="MS Mincho" w:cstheme="minorHAnsi"/>
              </w:rPr>
              <w:t xml:space="preserve"> </w:t>
            </w:r>
            <w:r w:rsidRPr="00E35DC2">
              <w:rPr>
                <w:rFonts w:eastAsia="MS Mincho" w:cstheme="minorHAnsi"/>
                <w:b/>
              </w:rPr>
              <w:t>WD/D/18/000610</w:t>
            </w:r>
            <w:r>
              <w:rPr>
                <w:rFonts w:eastAsia="MS Mincho" w:cstheme="minorHAnsi"/>
              </w:rPr>
              <w:t xml:space="preserve"> </w:t>
            </w:r>
            <w:r w:rsidRPr="00643A79">
              <w:rPr>
                <w:rFonts w:eastAsia="MS Mincho" w:cstheme="minorHAnsi"/>
                <w:b/>
              </w:rPr>
              <w:t>Knapp Farm</w:t>
            </w:r>
            <w:r>
              <w:rPr>
                <w:rFonts w:eastAsia="MS Mincho" w:cstheme="minorHAnsi"/>
              </w:rPr>
              <w:t xml:space="preserve">, </w:t>
            </w:r>
            <w:proofErr w:type="spellStart"/>
            <w:r>
              <w:rPr>
                <w:rFonts w:eastAsia="MS Mincho" w:cstheme="minorHAnsi"/>
              </w:rPr>
              <w:t>Hilfiled</w:t>
            </w:r>
            <w:proofErr w:type="spellEnd"/>
            <w:r>
              <w:rPr>
                <w:rFonts w:eastAsia="MS Mincho" w:cstheme="minorHAnsi"/>
              </w:rPr>
              <w:t xml:space="preserve"> – erection of agricultural building</w:t>
            </w:r>
            <w:r w:rsidR="00153667">
              <w:rPr>
                <w:rFonts w:eastAsia="MS Mincho" w:cstheme="minorHAnsi"/>
              </w:rPr>
              <w:t xml:space="preserve"> (PC Support</w:t>
            </w:r>
            <w:r w:rsidR="001272E7">
              <w:rPr>
                <w:rFonts w:eastAsia="MS Mincho" w:cstheme="minorHAnsi"/>
              </w:rPr>
              <w:t>, DCC</w:t>
            </w:r>
            <w:r w:rsidR="00493CF4">
              <w:rPr>
                <w:rFonts w:eastAsia="MS Mincho" w:cstheme="minorHAnsi"/>
              </w:rPr>
              <w:t xml:space="preserve"> Approved</w:t>
            </w:r>
            <w:r w:rsidR="00153667">
              <w:rPr>
                <w:rFonts w:eastAsia="MS Mincho" w:cstheme="minorHAnsi"/>
              </w:rPr>
              <w:t>)</w:t>
            </w:r>
          </w:p>
        </w:tc>
        <w:tc>
          <w:tcPr>
            <w:tcW w:w="2552" w:type="dxa"/>
          </w:tcPr>
          <w:p w14:paraId="21680FCC" w14:textId="77777777" w:rsidR="00E64907" w:rsidRDefault="00E64907" w:rsidP="001A2D67">
            <w:pPr>
              <w:rPr>
                <w:color w:val="FF0000"/>
              </w:rPr>
            </w:pPr>
          </w:p>
          <w:p w14:paraId="110EAA46" w14:textId="77777777" w:rsidR="009A2569" w:rsidRDefault="009A2569" w:rsidP="001A2D67"/>
          <w:p w14:paraId="714E8520" w14:textId="77777777" w:rsidR="009A2569" w:rsidRDefault="009A2569" w:rsidP="001A2D67"/>
          <w:p w14:paraId="1661BDB2" w14:textId="7AA6EFE8" w:rsidR="001A2D67" w:rsidRDefault="004A5F34" w:rsidP="001A2D67">
            <w:bookmarkStart w:id="0" w:name="_GoBack"/>
            <w:bookmarkEnd w:id="0"/>
            <w:r>
              <w:t>Clerk to update website</w:t>
            </w:r>
          </w:p>
          <w:p w14:paraId="02E4A766" w14:textId="61E4EC6A" w:rsidR="001A2D67" w:rsidRDefault="001A2D67" w:rsidP="001A2D67"/>
          <w:p w14:paraId="264E7F51" w14:textId="77777777" w:rsidR="00DE2B4E" w:rsidRDefault="00DE2B4E" w:rsidP="001A2D67"/>
          <w:p w14:paraId="4E1E76EB" w14:textId="77777777" w:rsidR="00DE2B4E" w:rsidRDefault="00DE2B4E" w:rsidP="001A2D67"/>
          <w:p w14:paraId="467AE121" w14:textId="77777777" w:rsidR="00F51231" w:rsidRDefault="00F51231" w:rsidP="001A2D67"/>
          <w:p w14:paraId="00A2529C" w14:textId="77777777" w:rsidR="00F51231" w:rsidRDefault="00F51231" w:rsidP="001A2D67"/>
          <w:p w14:paraId="7CE60BF0" w14:textId="77777777" w:rsidR="00F51231" w:rsidRDefault="00F51231" w:rsidP="001A2D67"/>
          <w:p w14:paraId="613D88A8" w14:textId="77777777" w:rsidR="00F51231" w:rsidRDefault="00F51231" w:rsidP="001A2D67"/>
          <w:p w14:paraId="5F7CC5EF" w14:textId="77777777" w:rsidR="00F51231" w:rsidRDefault="00F51231" w:rsidP="001A2D67"/>
          <w:p w14:paraId="49AA9240" w14:textId="0A008A82" w:rsidR="00F51231" w:rsidRDefault="00F51231" w:rsidP="001A2D67"/>
        </w:tc>
      </w:tr>
      <w:tr w:rsidR="001A2D67" w14:paraId="15D33973" w14:textId="77777777" w:rsidTr="0020413D">
        <w:tc>
          <w:tcPr>
            <w:tcW w:w="1418" w:type="dxa"/>
          </w:tcPr>
          <w:p w14:paraId="7AF304AB" w14:textId="2DD92E4A" w:rsidR="001A2D67" w:rsidRDefault="00061EF9" w:rsidP="001A2D67">
            <w:r>
              <w:t>7</w:t>
            </w:r>
          </w:p>
        </w:tc>
        <w:tc>
          <w:tcPr>
            <w:tcW w:w="6804" w:type="dxa"/>
          </w:tcPr>
          <w:p w14:paraId="14EF3EE8" w14:textId="77CF44C9" w:rsidR="002C1ECE" w:rsidRPr="00087F0B" w:rsidRDefault="005E60C6" w:rsidP="00087F0B">
            <w:r>
              <w:t>C</w:t>
            </w:r>
            <w:r w:rsidR="001A2D67">
              <w:t xml:space="preserve">orrespondence: </w:t>
            </w:r>
          </w:p>
          <w:p w14:paraId="5F24E89A" w14:textId="77777777" w:rsidR="00EB008C" w:rsidRDefault="004A6E29" w:rsidP="004A6E29">
            <w:pPr>
              <w:rPr>
                <w:rFonts w:cstheme="minorHAnsi"/>
              </w:rPr>
            </w:pPr>
            <w:r>
              <w:rPr>
                <w:rFonts w:ascii="Calibri" w:eastAsia="MS Mincho" w:hAnsi="Calibri" w:cs="Calibri"/>
              </w:rPr>
              <w:t xml:space="preserve">7.1 Email from Councillor Services to notify that </w:t>
            </w:r>
            <w:r w:rsidRPr="004A6E29">
              <w:rPr>
                <w:rFonts w:cstheme="minorHAnsi"/>
              </w:rPr>
              <w:t xml:space="preserve">as part of our response to planning proposals </w:t>
            </w:r>
            <w:r>
              <w:rPr>
                <w:rFonts w:cstheme="minorHAnsi"/>
              </w:rPr>
              <w:t>we</w:t>
            </w:r>
            <w:r w:rsidRPr="004A6E29">
              <w:rPr>
                <w:rFonts w:cstheme="minorHAnsi"/>
              </w:rPr>
              <w:t xml:space="preserve"> need to give a material planning reason for our comments, be they of support or objection. Simply stating “No Objection” or “support” is insufficient as there is a requirement to give the reasons for that decision. </w:t>
            </w:r>
            <w:r>
              <w:rPr>
                <w:rFonts w:cstheme="minorHAnsi"/>
              </w:rPr>
              <w:t>We need to</w:t>
            </w:r>
            <w:r w:rsidRPr="004A6E29">
              <w:rPr>
                <w:rFonts w:cstheme="minorHAnsi"/>
              </w:rPr>
              <w:t xml:space="preserve"> expand to explain the thought process that resulted in that recommendation. </w:t>
            </w:r>
          </w:p>
          <w:p w14:paraId="2302618F" w14:textId="0ABCD877" w:rsidR="00006A71" w:rsidRPr="005167F3" w:rsidRDefault="00006A71" w:rsidP="004A6E29">
            <w:pPr>
              <w:rPr>
                <w:rFonts w:ascii="Calibri" w:eastAsia="MS Mincho" w:hAnsi="Calibri" w:cs="Calibri"/>
              </w:rPr>
            </w:pPr>
            <w:r>
              <w:rPr>
                <w:rFonts w:ascii="Calibri" w:eastAsia="MS Mincho" w:hAnsi="Calibri" w:cs="Calibri"/>
              </w:rPr>
              <w:t xml:space="preserve">7.2 Clerk received instructions regarding </w:t>
            </w:r>
            <w:r w:rsidRPr="00006A71">
              <w:rPr>
                <w:rFonts w:ascii="Calibri" w:eastAsia="MS Mincho" w:hAnsi="Calibri" w:cs="Calibri"/>
                <w:b/>
              </w:rPr>
              <w:t>2</w:t>
            </w:r>
            <w:r w:rsidRPr="00006A71">
              <w:rPr>
                <w:rFonts w:ascii="Calibri" w:eastAsia="MS Mincho" w:hAnsi="Calibri" w:cs="Calibri"/>
                <w:b/>
                <w:vertAlign w:val="superscript"/>
              </w:rPr>
              <w:t>nd</w:t>
            </w:r>
            <w:r w:rsidRPr="00006A71">
              <w:rPr>
                <w:rFonts w:ascii="Calibri" w:eastAsia="MS Mincho" w:hAnsi="Calibri" w:cs="Calibri"/>
                <w:b/>
              </w:rPr>
              <w:t xml:space="preserve"> May 2019</w:t>
            </w:r>
            <w:r>
              <w:rPr>
                <w:rFonts w:ascii="Calibri" w:eastAsia="MS Mincho" w:hAnsi="Calibri" w:cs="Calibri"/>
              </w:rPr>
              <w:t xml:space="preserve"> elections, from DDC: Notice of Election published on </w:t>
            </w:r>
            <w:r w:rsidRPr="00006A71">
              <w:rPr>
                <w:rFonts w:ascii="Calibri" w:eastAsia="MS Mincho" w:hAnsi="Calibri" w:cs="Calibri"/>
                <w:b/>
              </w:rPr>
              <w:t>15</w:t>
            </w:r>
            <w:r w:rsidRPr="00006A71">
              <w:rPr>
                <w:rFonts w:ascii="Calibri" w:eastAsia="MS Mincho" w:hAnsi="Calibri" w:cs="Calibri"/>
                <w:b/>
                <w:vertAlign w:val="superscript"/>
              </w:rPr>
              <w:t>th</w:t>
            </w:r>
            <w:r w:rsidRPr="00006A71">
              <w:rPr>
                <w:rFonts w:ascii="Calibri" w:eastAsia="MS Mincho" w:hAnsi="Calibri" w:cs="Calibri"/>
                <w:b/>
              </w:rPr>
              <w:t xml:space="preserve"> March</w:t>
            </w:r>
            <w:r>
              <w:rPr>
                <w:rFonts w:ascii="Calibri" w:eastAsia="MS Mincho" w:hAnsi="Calibri" w:cs="Calibri"/>
              </w:rPr>
              <w:t xml:space="preserve"> (Pre-Election date), needs to be displayed on noticeboards with effect from this date. Nomination packs will be available to download from </w:t>
            </w:r>
            <w:proofErr w:type="spellStart"/>
            <w:r>
              <w:rPr>
                <w:rFonts w:ascii="Calibri" w:eastAsia="MS Mincho" w:hAnsi="Calibri" w:cs="Calibri"/>
              </w:rPr>
              <w:t>dorsetforyou</w:t>
            </w:r>
            <w:proofErr w:type="spellEnd"/>
            <w:r>
              <w:rPr>
                <w:rFonts w:ascii="Calibri" w:eastAsia="MS Mincho" w:hAnsi="Calibri" w:cs="Calibri"/>
              </w:rPr>
              <w:t xml:space="preserve"> website from mid-February. Completed nomination papers can be submitted, by hand, to the Returning Offices at any time from </w:t>
            </w:r>
            <w:r w:rsidRPr="00006A71">
              <w:rPr>
                <w:rFonts w:ascii="Calibri" w:eastAsia="MS Mincho" w:hAnsi="Calibri" w:cs="Calibri"/>
                <w:b/>
              </w:rPr>
              <w:t>Monday 18</w:t>
            </w:r>
            <w:r w:rsidRPr="00006A71">
              <w:rPr>
                <w:rFonts w:ascii="Calibri" w:eastAsia="MS Mincho" w:hAnsi="Calibri" w:cs="Calibri"/>
                <w:b/>
                <w:vertAlign w:val="superscript"/>
              </w:rPr>
              <w:t>th</w:t>
            </w:r>
            <w:r w:rsidRPr="00006A71">
              <w:rPr>
                <w:rFonts w:ascii="Calibri" w:eastAsia="MS Mincho" w:hAnsi="Calibri" w:cs="Calibri"/>
                <w:b/>
              </w:rPr>
              <w:t xml:space="preserve"> March</w:t>
            </w:r>
            <w:r>
              <w:rPr>
                <w:rFonts w:ascii="Calibri" w:eastAsia="MS Mincho" w:hAnsi="Calibri" w:cs="Calibri"/>
              </w:rPr>
              <w:t xml:space="preserve"> up</w:t>
            </w:r>
            <w:r w:rsidR="008A0B3E">
              <w:rPr>
                <w:rFonts w:ascii="Calibri" w:eastAsia="MS Mincho" w:hAnsi="Calibri" w:cs="Calibri"/>
              </w:rPr>
              <w:t xml:space="preserve"> </w:t>
            </w:r>
            <w:r>
              <w:rPr>
                <w:rFonts w:ascii="Calibri" w:eastAsia="MS Mincho" w:hAnsi="Calibri" w:cs="Calibri"/>
              </w:rPr>
              <w:t xml:space="preserve">to the deadline of </w:t>
            </w:r>
            <w:r w:rsidRPr="00006A71">
              <w:rPr>
                <w:rFonts w:ascii="Calibri" w:eastAsia="MS Mincho" w:hAnsi="Calibri" w:cs="Calibri"/>
                <w:b/>
              </w:rPr>
              <w:t>4pm Wednesday 3</w:t>
            </w:r>
            <w:r w:rsidRPr="00006A71">
              <w:rPr>
                <w:rFonts w:ascii="Calibri" w:eastAsia="MS Mincho" w:hAnsi="Calibri" w:cs="Calibri"/>
                <w:b/>
                <w:vertAlign w:val="superscript"/>
              </w:rPr>
              <w:t>rd</w:t>
            </w:r>
            <w:r w:rsidRPr="00006A71">
              <w:rPr>
                <w:rFonts w:ascii="Calibri" w:eastAsia="MS Mincho" w:hAnsi="Calibri" w:cs="Calibri"/>
                <w:b/>
              </w:rPr>
              <w:t xml:space="preserve"> April.</w:t>
            </w:r>
            <w:r>
              <w:rPr>
                <w:rFonts w:ascii="Calibri" w:eastAsia="MS Mincho" w:hAnsi="Calibri" w:cs="Calibri"/>
              </w:rPr>
              <w:t xml:space="preserve"> Appointments need to be made to submit papers to South Walks House in Dorchester. Nomination papers need to be signed by a proposer and a seconder (for whom home address and elector numbers are required). The statement of persons nominated (or notice of uncontested elections, </w:t>
            </w:r>
            <w:r>
              <w:rPr>
                <w:rFonts w:ascii="Calibri" w:eastAsia="MS Mincho" w:hAnsi="Calibri" w:cs="Calibri"/>
              </w:rPr>
              <w:lastRenderedPageBreak/>
              <w:t xml:space="preserve">where relevant), will be e-mailed to Clerk on </w:t>
            </w:r>
            <w:r w:rsidRPr="00006A71">
              <w:rPr>
                <w:rFonts w:ascii="Calibri" w:eastAsia="MS Mincho" w:hAnsi="Calibri" w:cs="Calibri"/>
                <w:b/>
              </w:rPr>
              <w:t>4</w:t>
            </w:r>
            <w:r w:rsidRPr="00006A71">
              <w:rPr>
                <w:rFonts w:ascii="Calibri" w:eastAsia="MS Mincho" w:hAnsi="Calibri" w:cs="Calibri"/>
                <w:b/>
                <w:vertAlign w:val="superscript"/>
              </w:rPr>
              <w:t>th</w:t>
            </w:r>
            <w:r w:rsidRPr="00006A71">
              <w:rPr>
                <w:rFonts w:ascii="Calibri" w:eastAsia="MS Mincho" w:hAnsi="Calibri" w:cs="Calibri"/>
                <w:b/>
              </w:rPr>
              <w:t xml:space="preserve"> April</w:t>
            </w:r>
            <w:r>
              <w:rPr>
                <w:rFonts w:ascii="Calibri" w:eastAsia="MS Mincho" w:hAnsi="Calibri" w:cs="Calibri"/>
              </w:rPr>
              <w:t xml:space="preserve"> for display locally. The final formal notice to be published will be the Notice of Poll, which needs to be published no later than </w:t>
            </w:r>
            <w:r w:rsidRPr="00006A71">
              <w:rPr>
                <w:rFonts w:ascii="Calibri" w:eastAsia="MS Mincho" w:hAnsi="Calibri" w:cs="Calibri"/>
                <w:b/>
              </w:rPr>
              <w:t>Wednesday 24</w:t>
            </w:r>
            <w:r w:rsidRPr="00006A71">
              <w:rPr>
                <w:rFonts w:ascii="Calibri" w:eastAsia="MS Mincho" w:hAnsi="Calibri" w:cs="Calibri"/>
                <w:b/>
                <w:vertAlign w:val="superscript"/>
              </w:rPr>
              <w:t>th</w:t>
            </w:r>
            <w:r w:rsidRPr="00006A71">
              <w:rPr>
                <w:rFonts w:ascii="Calibri" w:eastAsia="MS Mincho" w:hAnsi="Calibri" w:cs="Calibri"/>
                <w:b/>
              </w:rPr>
              <w:t xml:space="preserve"> April</w:t>
            </w:r>
            <w:r>
              <w:rPr>
                <w:rFonts w:ascii="Calibri" w:eastAsia="MS Mincho" w:hAnsi="Calibri" w:cs="Calibri"/>
              </w:rPr>
              <w:t xml:space="preserve">. Polling will take place on Thursday </w:t>
            </w:r>
            <w:r w:rsidRPr="00006A71">
              <w:rPr>
                <w:rFonts w:ascii="Calibri" w:eastAsia="MS Mincho" w:hAnsi="Calibri" w:cs="Calibri"/>
                <w:b/>
              </w:rPr>
              <w:t>2</w:t>
            </w:r>
            <w:r w:rsidRPr="00006A71">
              <w:rPr>
                <w:rFonts w:ascii="Calibri" w:eastAsia="MS Mincho" w:hAnsi="Calibri" w:cs="Calibri"/>
                <w:b/>
                <w:vertAlign w:val="superscript"/>
              </w:rPr>
              <w:t>nd</w:t>
            </w:r>
            <w:r w:rsidRPr="00006A71">
              <w:rPr>
                <w:rFonts w:ascii="Calibri" w:eastAsia="MS Mincho" w:hAnsi="Calibri" w:cs="Calibri"/>
                <w:b/>
              </w:rPr>
              <w:t xml:space="preserve"> May</w:t>
            </w:r>
            <w:r>
              <w:rPr>
                <w:rFonts w:ascii="Calibri" w:eastAsia="MS Mincho" w:hAnsi="Calibri" w:cs="Calibri"/>
              </w:rPr>
              <w:t xml:space="preserve"> between 7am and 10pm. Any Councillor elected in May 2019 will serve a </w:t>
            </w:r>
            <w:proofErr w:type="gramStart"/>
            <w:r>
              <w:rPr>
                <w:rFonts w:ascii="Calibri" w:eastAsia="MS Mincho" w:hAnsi="Calibri" w:cs="Calibri"/>
              </w:rPr>
              <w:t>5 year</w:t>
            </w:r>
            <w:proofErr w:type="gramEnd"/>
            <w:r>
              <w:rPr>
                <w:rFonts w:ascii="Calibri" w:eastAsia="MS Mincho" w:hAnsi="Calibri" w:cs="Calibri"/>
              </w:rPr>
              <w:t xml:space="preserve"> term of office.</w:t>
            </w:r>
          </w:p>
        </w:tc>
        <w:tc>
          <w:tcPr>
            <w:tcW w:w="2552" w:type="dxa"/>
          </w:tcPr>
          <w:p w14:paraId="6614E692" w14:textId="77777777" w:rsidR="00087F0B" w:rsidRDefault="00087F0B" w:rsidP="001A2D67"/>
          <w:p w14:paraId="318395CF" w14:textId="77777777" w:rsidR="00581953" w:rsidRDefault="00581953" w:rsidP="001A2D67"/>
          <w:p w14:paraId="2BF0C23F" w14:textId="77777777" w:rsidR="004A5F34" w:rsidRDefault="004A5F34" w:rsidP="001A2D67"/>
          <w:p w14:paraId="3ED9013C" w14:textId="77777777" w:rsidR="004A5F34" w:rsidRDefault="004A5F34" w:rsidP="001A2D67"/>
          <w:p w14:paraId="7B261984" w14:textId="77777777" w:rsidR="004A5F34" w:rsidRDefault="004A5F34" w:rsidP="001A2D67"/>
          <w:p w14:paraId="4AD0C773" w14:textId="77777777" w:rsidR="004A5F34" w:rsidRDefault="004A5F34" w:rsidP="001A2D67"/>
          <w:p w14:paraId="46635AEF" w14:textId="77777777" w:rsidR="004A5F34" w:rsidRDefault="004A5F34" w:rsidP="001A2D67"/>
          <w:p w14:paraId="476F59C2" w14:textId="743C6715" w:rsidR="004A5F34" w:rsidRDefault="004A5F34" w:rsidP="001A2D67">
            <w:r>
              <w:t>Clerk to email Nomination forms to Councillors when received. Clerk to collate and take to Dorchester offices by appointment. Clerk to put posters up to advertise elections once received.</w:t>
            </w:r>
          </w:p>
        </w:tc>
      </w:tr>
      <w:tr w:rsidR="001A2D67" w14:paraId="2D7E9B20" w14:textId="77777777" w:rsidTr="0020413D">
        <w:trPr>
          <w:trHeight w:val="46"/>
        </w:trPr>
        <w:tc>
          <w:tcPr>
            <w:tcW w:w="1418" w:type="dxa"/>
          </w:tcPr>
          <w:p w14:paraId="634FBFAD" w14:textId="7536B454" w:rsidR="001A2D67" w:rsidRDefault="00061EF9" w:rsidP="001A2D67">
            <w:r>
              <w:t>8</w:t>
            </w:r>
          </w:p>
        </w:tc>
        <w:tc>
          <w:tcPr>
            <w:tcW w:w="6804" w:type="dxa"/>
          </w:tcPr>
          <w:p w14:paraId="42AFA2C3" w14:textId="77777777" w:rsidR="001A2D67" w:rsidRDefault="001A2D67" w:rsidP="001A2D67">
            <w:r>
              <w:t>Financial Matters:</w:t>
            </w:r>
          </w:p>
          <w:p w14:paraId="6703E75B" w14:textId="1B348E23" w:rsidR="001A2D67" w:rsidRDefault="001A2D67" w:rsidP="00210BE4">
            <w:pPr>
              <w:pStyle w:val="ListParagraph"/>
              <w:numPr>
                <w:ilvl w:val="1"/>
                <w:numId w:val="17"/>
              </w:numPr>
              <w:ind w:left="360"/>
            </w:pPr>
            <w:r>
              <w:t>Account balance as of 18</w:t>
            </w:r>
            <w:r w:rsidRPr="00786731">
              <w:rPr>
                <w:vertAlign w:val="superscript"/>
              </w:rPr>
              <w:t>th</w:t>
            </w:r>
            <w:r>
              <w:t xml:space="preserve"> </w:t>
            </w:r>
            <w:r w:rsidR="005167F3">
              <w:t>January 2019</w:t>
            </w:r>
            <w:r w:rsidR="00DB7B80">
              <w:t>:</w:t>
            </w:r>
            <w:r>
              <w:t xml:space="preserve"> </w:t>
            </w:r>
            <w:r w:rsidR="004474C3">
              <w:t>£</w:t>
            </w:r>
            <w:r w:rsidR="001B0475">
              <w:t>4,048.03</w:t>
            </w:r>
          </w:p>
          <w:p w14:paraId="66F35423" w14:textId="3189833B" w:rsidR="001A2D67" w:rsidRDefault="00786731" w:rsidP="00210BE4">
            <w:r>
              <w:t xml:space="preserve">8.2 </w:t>
            </w:r>
            <w:r w:rsidR="001A2D67" w:rsidRPr="007A3A1F">
              <w:t>Items for Payment were approved:</w:t>
            </w:r>
          </w:p>
          <w:p w14:paraId="26A94441" w14:textId="77777777" w:rsidR="00C74F32" w:rsidRDefault="00700404" w:rsidP="00210BE4">
            <w:pPr>
              <w:pStyle w:val="ListParagraph"/>
              <w:ind w:left="0"/>
            </w:pPr>
            <w:r>
              <w:t>Parish Clerk Pay</w:t>
            </w:r>
            <w:r w:rsidR="00726430">
              <w:t xml:space="preserve"> Jan-Mar 2019</w:t>
            </w:r>
            <w:r>
              <w:t xml:space="preserve"> (£396.09) and HMRC (£99.00)</w:t>
            </w:r>
          </w:p>
          <w:p w14:paraId="546E638B" w14:textId="571BB6E2" w:rsidR="00726430" w:rsidRDefault="00726430" w:rsidP="00210BE4">
            <w:pPr>
              <w:pStyle w:val="ListParagraph"/>
              <w:ind w:left="0"/>
            </w:pPr>
            <w:r>
              <w:t>Petty Cash expenses Mar 2019-Mar 2019 (est. £2</w:t>
            </w:r>
            <w:r w:rsidR="004D55E6">
              <w:t>6</w:t>
            </w:r>
            <w:r>
              <w:t>.</w:t>
            </w:r>
            <w:r w:rsidR="004D55E6">
              <w:t>15</w:t>
            </w:r>
            <w:r>
              <w:t>)</w:t>
            </w:r>
          </w:p>
          <w:p w14:paraId="7A0377D0" w14:textId="4F0428E1" w:rsidR="00E778FA" w:rsidRPr="00060C05" w:rsidRDefault="00E778FA" w:rsidP="00210BE4">
            <w:pPr>
              <w:pStyle w:val="ListParagraph"/>
              <w:ind w:left="0"/>
            </w:pPr>
            <w:r>
              <w:t>Anti-Virus Software</w:t>
            </w:r>
            <w:r w:rsidR="00E660D2">
              <w:t xml:space="preserve"> annual subscription</w:t>
            </w:r>
            <w:r>
              <w:t xml:space="preserve"> (£39.99)</w:t>
            </w:r>
          </w:p>
        </w:tc>
        <w:tc>
          <w:tcPr>
            <w:tcW w:w="2552" w:type="dxa"/>
          </w:tcPr>
          <w:p w14:paraId="2B9A0DD5" w14:textId="658C36DF" w:rsidR="001A2D67" w:rsidRDefault="001A2D67" w:rsidP="001A2D67"/>
          <w:p w14:paraId="4F21FF53" w14:textId="77777777" w:rsidR="00784658" w:rsidRDefault="00784658" w:rsidP="001A2D67"/>
          <w:p w14:paraId="5011754D" w14:textId="736E1B30" w:rsidR="001A2D67" w:rsidRDefault="001A2D67" w:rsidP="001A2D67"/>
          <w:p w14:paraId="6216073B" w14:textId="022059F3" w:rsidR="00D301E2" w:rsidRDefault="00D301E2" w:rsidP="001A2D67"/>
          <w:p w14:paraId="721868EF" w14:textId="38EA1494" w:rsidR="001A2D67" w:rsidRDefault="001A2D67" w:rsidP="001A2D67"/>
        </w:tc>
      </w:tr>
      <w:tr w:rsidR="001A2D67" w14:paraId="536C9191" w14:textId="77777777" w:rsidTr="0020413D">
        <w:tc>
          <w:tcPr>
            <w:tcW w:w="1418" w:type="dxa"/>
          </w:tcPr>
          <w:p w14:paraId="6D11EFAB" w14:textId="7D8CE8EE" w:rsidR="001A2D67" w:rsidRDefault="00061EF9" w:rsidP="001A2D67">
            <w:r>
              <w:t>9</w:t>
            </w:r>
          </w:p>
        </w:tc>
        <w:tc>
          <w:tcPr>
            <w:tcW w:w="6804" w:type="dxa"/>
          </w:tcPr>
          <w:p w14:paraId="78D1D32E" w14:textId="53362CC7" w:rsidR="00AA0A0D" w:rsidRPr="00D132A1" w:rsidRDefault="001A2D67" w:rsidP="002572D7">
            <w:r w:rsidRPr="00D132A1">
              <w:t>Any other business:</w:t>
            </w:r>
          </w:p>
          <w:p w14:paraId="35BC613F" w14:textId="35294695" w:rsidR="000F0BB8" w:rsidRDefault="0006793B" w:rsidP="0006793B">
            <w:pPr>
              <w:rPr>
                <w:rFonts w:eastAsia="Times New Roman" w:cstheme="minorHAnsi"/>
              </w:rPr>
            </w:pPr>
            <w:r>
              <w:rPr>
                <w:rFonts w:cstheme="minorHAnsi"/>
              </w:rPr>
              <w:t xml:space="preserve">9.1 </w:t>
            </w:r>
            <w:r w:rsidRPr="00937324">
              <w:rPr>
                <w:rFonts w:cstheme="minorHAnsi"/>
              </w:rPr>
              <w:t>Alastair Dennis</w:t>
            </w:r>
            <w:r>
              <w:rPr>
                <w:rFonts w:cstheme="minorHAnsi"/>
              </w:rPr>
              <w:t xml:space="preserve"> forwarded e-mail update to Clerk re.</w:t>
            </w:r>
            <w:r w:rsidRPr="00937324">
              <w:rPr>
                <w:rFonts w:cstheme="minorHAnsi"/>
              </w:rPr>
              <w:t xml:space="preserve"> </w:t>
            </w:r>
            <w:r>
              <w:rPr>
                <w:rFonts w:cstheme="minorHAnsi"/>
              </w:rPr>
              <w:t xml:space="preserve">2018 </w:t>
            </w:r>
            <w:r w:rsidRPr="00937324">
              <w:rPr>
                <w:rFonts w:eastAsia="Times New Roman" w:cstheme="minorHAnsi"/>
              </w:rPr>
              <w:t>joint submission about Bailey Drove (DCC ref T338)</w:t>
            </w:r>
            <w:r>
              <w:rPr>
                <w:rFonts w:eastAsia="Times New Roman" w:cstheme="minorHAnsi"/>
              </w:rPr>
              <w:t xml:space="preserve">, and subsequently letter from DCC was received. Evidently </w:t>
            </w:r>
            <w:r w:rsidRPr="00937324">
              <w:rPr>
                <w:rFonts w:eastAsia="Times New Roman" w:cstheme="minorHAnsi"/>
              </w:rPr>
              <w:t>DCC Rights of Way Officers</w:t>
            </w:r>
            <w:r>
              <w:rPr>
                <w:rFonts w:eastAsia="Times New Roman" w:cstheme="minorHAnsi"/>
              </w:rPr>
              <w:t xml:space="preserve"> accept that the application does not qualify for exemption from extinguishment of motorised vehicles. These Officers</w:t>
            </w:r>
            <w:r w:rsidRPr="00937324">
              <w:rPr>
                <w:rFonts w:eastAsia="Times New Roman" w:cstheme="minorHAnsi"/>
              </w:rPr>
              <w:t xml:space="preserve"> are now of the opinion that the original application was non-compliant with the regulations</w:t>
            </w:r>
            <w:r>
              <w:rPr>
                <w:rFonts w:eastAsia="Times New Roman" w:cstheme="minorHAnsi"/>
              </w:rPr>
              <w:t>, with evidence submitted too long after the original application was made in 2004</w:t>
            </w:r>
            <w:r w:rsidRPr="00937324">
              <w:rPr>
                <w:rFonts w:eastAsia="Times New Roman" w:cstheme="minorHAnsi"/>
              </w:rPr>
              <w:t xml:space="preserve">. If the Committee agree, and if its decision is not appealed, </w:t>
            </w:r>
            <w:r>
              <w:rPr>
                <w:rFonts w:eastAsia="Times New Roman" w:cstheme="minorHAnsi"/>
              </w:rPr>
              <w:t xml:space="preserve">it is thought that </w:t>
            </w:r>
            <w:r w:rsidRPr="00937324">
              <w:rPr>
                <w:rFonts w:eastAsia="Times New Roman" w:cstheme="minorHAnsi"/>
              </w:rPr>
              <w:t>Bailey Drove will end up as a Restricted Byway - i.e. while accepting that vehicular rights once</w:t>
            </w:r>
            <w:r>
              <w:rPr>
                <w:rFonts w:eastAsia="Times New Roman" w:cstheme="minorHAnsi"/>
              </w:rPr>
              <w:t xml:space="preserve"> </w:t>
            </w:r>
            <w:r w:rsidRPr="00937324">
              <w:rPr>
                <w:rFonts w:eastAsia="Times New Roman" w:cstheme="minorHAnsi"/>
              </w:rPr>
              <w:t>existed these have been extinguished and no motorised vehicles may use the way in future</w:t>
            </w:r>
            <w:r>
              <w:rPr>
                <w:rFonts w:eastAsia="Times New Roman" w:cstheme="minorHAnsi"/>
              </w:rPr>
              <w:t xml:space="preserve"> </w:t>
            </w:r>
            <w:r w:rsidRPr="00937324">
              <w:rPr>
                <w:rFonts w:eastAsia="Times New Roman" w:cstheme="minorHAnsi"/>
              </w:rPr>
              <w:t xml:space="preserve">but use on foot or on horseback is permitted.  </w:t>
            </w:r>
            <w:r>
              <w:rPr>
                <w:rFonts w:eastAsia="Times New Roman" w:cstheme="minorHAnsi"/>
              </w:rPr>
              <w:t>T</w:t>
            </w:r>
            <w:r w:rsidRPr="00937324">
              <w:rPr>
                <w:rFonts w:eastAsia="Times New Roman" w:cstheme="minorHAnsi"/>
              </w:rPr>
              <w:t>he case goes to Committee for decision later this year. </w:t>
            </w:r>
            <w:r>
              <w:rPr>
                <w:rFonts w:eastAsia="Times New Roman" w:cstheme="minorHAnsi"/>
              </w:rPr>
              <w:t>High Stoy and Leigh Pa</w:t>
            </w:r>
            <w:r w:rsidRPr="00937324">
              <w:rPr>
                <w:rFonts w:eastAsia="Times New Roman" w:cstheme="minorHAnsi"/>
              </w:rPr>
              <w:t>rish Councils and the Green Lanes Protection Group (</w:t>
            </w:r>
            <w:r>
              <w:rPr>
                <w:rFonts w:eastAsia="Times New Roman" w:cstheme="minorHAnsi"/>
              </w:rPr>
              <w:t>Mr Dennis</w:t>
            </w:r>
            <w:r w:rsidRPr="00937324">
              <w:rPr>
                <w:rFonts w:eastAsia="Times New Roman" w:cstheme="minorHAnsi"/>
              </w:rPr>
              <w:t>) have registered wish</w:t>
            </w:r>
            <w:r>
              <w:rPr>
                <w:rFonts w:eastAsia="Times New Roman" w:cstheme="minorHAnsi"/>
              </w:rPr>
              <w:t>es</w:t>
            </w:r>
            <w:r w:rsidRPr="00937324">
              <w:rPr>
                <w:rFonts w:eastAsia="Times New Roman" w:cstheme="minorHAnsi"/>
              </w:rPr>
              <w:t xml:space="preserve"> to address the Committee before it makes its decision</w:t>
            </w:r>
            <w:r>
              <w:rPr>
                <w:rFonts w:eastAsia="Times New Roman" w:cstheme="minorHAnsi"/>
              </w:rPr>
              <w:t xml:space="preserve">, depending upon </w:t>
            </w:r>
            <w:r w:rsidRPr="00937324">
              <w:rPr>
                <w:rFonts w:eastAsia="Times New Roman" w:cstheme="minorHAnsi"/>
              </w:rPr>
              <w:t>Officers' Brief and TRF's reaction to the recommendation. </w:t>
            </w:r>
          </w:p>
          <w:p w14:paraId="63534867" w14:textId="03B4E2F4" w:rsidR="000F0BB8" w:rsidRDefault="001F4A64" w:rsidP="001C4150">
            <w:pPr>
              <w:rPr>
                <w:rFonts w:cstheme="minorHAnsi"/>
              </w:rPr>
            </w:pPr>
            <w:r>
              <w:rPr>
                <w:rFonts w:cstheme="minorHAnsi"/>
              </w:rPr>
              <w:t>9.2</w:t>
            </w:r>
            <w:r w:rsidR="001C4150">
              <w:rPr>
                <w:rFonts w:cstheme="minorHAnsi"/>
              </w:rPr>
              <w:t xml:space="preserve"> Clerk reported that DCC Process team have advised that the new planning portal is now live (from 31</w:t>
            </w:r>
            <w:r w:rsidR="001C4150" w:rsidRPr="001C4150">
              <w:rPr>
                <w:rFonts w:cstheme="minorHAnsi"/>
                <w:vertAlign w:val="superscript"/>
              </w:rPr>
              <w:t>st</w:t>
            </w:r>
            <w:r w:rsidR="001C4150">
              <w:rPr>
                <w:rFonts w:cstheme="minorHAnsi"/>
              </w:rPr>
              <w:t xml:space="preserve"> January 2019). </w:t>
            </w:r>
          </w:p>
          <w:p w14:paraId="6097E074" w14:textId="3AFF91AF" w:rsidR="00AD2E6D" w:rsidRPr="008D3F9B" w:rsidRDefault="0044139C" w:rsidP="001C4150">
            <w:pPr>
              <w:rPr>
                <w:rFonts w:cstheme="minorHAnsi"/>
              </w:rPr>
            </w:pPr>
            <w:r>
              <w:rPr>
                <w:rFonts w:cstheme="minorHAnsi"/>
              </w:rPr>
              <w:t>9.3 PC Alex Bishop reported that there fortunately are no crimes to report in the area. Usual vigilance is encouraged.</w:t>
            </w:r>
          </w:p>
        </w:tc>
        <w:tc>
          <w:tcPr>
            <w:tcW w:w="2552" w:type="dxa"/>
          </w:tcPr>
          <w:p w14:paraId="5AD3E97F" w14:textId="77777777" w:rsidR="000F0BB8" w:rsidRDefault="000F0BB8" w:rsidP="001A2D67"/>
          <w:p w14:paraId="4CDBA7C0" w14:textId="3D879D00" w:rsidR="001C4150" w:rsidRDefault="00056C43" w:rsidP="001A2D67">
            <w:r>
              <w:t>Clerk to follow up with Alastair Dennis as to why this application if different from when Trial Riders appealed the previous application.</w:t>
            </w:r>
          </w:p>
          <w:p w14:paraId="4121E599" w14:textId="77777777" w:rsidR="001C4150" w:rsidRDefault="001C4150" w:rsidP="001A2D67"/>
          <w:p w14:paraId="4C4B4DC9" w14:textId="77777777" w:rsidR="001C4150" w:rsidRDefault="001C4150" w:rsidP="001A2D67"/>
          <w:p w14:paraId="4B226726" w14:textId="77777777" w:rsidR="001C4150" w:rsidRDefault="001C4150" w:rsidP="001A2D67"/>
          <w:p w14:paraId="6D167AAF" w14:textId="77777777" w:rsidR="001C4150" w:rsidRDefault="001C4150" w:rsidP="001A2D67"/>
          <w:p w14:paraId="663147D7" w14:textId="77777777" w:rsidR="001C4150" w:rsidRDefault="001C4150" w:rsidP="001A2D67"/>
          <w:p w14:paraId="44BBA45C" w14:textId="77777777" w:rsidR="001C4150" w:rsidRDefault="001C4150" w:rsidP="001A2D67"/>
          <w:p w14:paraId="41B46A27" w14:textId="77777777" w:rsidR="001C4150" w:rsidRDefault="001C4150" w:rsidP="001A2D67"/>
          <w:p w14:paraId="158C09A5" w14:textId="77777777" w:rsidR="001C4150" w:rsidRDefault="001C4150" w:rsidP="001A2D67"/>
          <w:p w14:paraId="0A81444A" w14:textId="77777777" w:rsidR="001C4150" w:rsidRDefault="001C4150" w:rsidP="001A2D67"/>
          <w:p w14:paraId="641FF018" w14:textId="77777777" w:rsidR="001C4150" w:rsidRDefault="001C4150" w:rsidP="001A2D67"/>
          <w:p w14:paraId="0DCF67B7" w14:textId="77777777" w:rsidR="001C4150" w:rsidRDefault="001C4150" w:rsidP="001A2D67">
            <w:r>
              <w:t>Clerk to re-register High Stoy PC</w:t>
            </w:r>
          </w:p>
          <w:p w14:paraId="0C0FC105" w14:textId="503ABEDF" w:rsidR="009B6E27" w:rsidRDefault="009B6E27" w:rsidP="001A2D67">
            <w:r>
              <w:t>Cllr Grazebrook to look in to Neighbourhood watch for Hermitage.</w:t>
            </w:r>
          </w:p>
        </w:tc>
      </w:tr>
      <w:tr w:rsidR="00303C31" w14:paraId="6F46FF57" w14:textId="77777777" w:rsidTr="0020413D">
        <w:tc>
          <w:tcPr>
            <w:tcW w:w="1418" w:type="dxa"/>
          </w:tcPr>
          <w:p w14:paraId="30AD3FEC" w14:textId="58A82D96" w:rsidR="00303C31" w:rsidRDefault="00303C31" w:rsidP="001A2D67">
            <w:r>
              <w:t>10</w:t>
            </w:r>
          </w:p>
        </w:tc>
        <w:tc>
          <w:tcPr>
            <w:tcW w:w="6804" w:type="dxa"/>
          </w:tcPr>
          <w:p w14:paraId="017A0081" w14:textId="674EAC74" w:rsidR="00303C31" w:rsidRDefault="00832083" w:rsidP="00ED305D">
            <w:r>
              <w:t xml:space="preserve">The next meeting will take place on </w:t>
            </w:r>
            <w:r w:rsidR="009B6E27">
              <w:t>14</w:t>
            </w:r>
            <w:r w:rsidR="009B6E27" w:rsidRPr="009B6E27">
              <w:rPr>
                <w:vertAlign w:val="superscript"/>
              </w:rPr>
              <w:t>th</w:t>
            </w:r>
            <w:r w:rsidR="009B6E27">
              <w:t xml:space="preserve"> </w:t>
            </w:r>
            <w:r w:rsidR="00954005">
              <w:t>May</w:t>
            </w:r>
            <w:r>
              <w:t xml:space="preserve"> 2019, at 7.</w:t>
            </w:r>
            <w:r w:rsidR="000F0BB8">
              <w:t>0</w:t>
            </w:r>
            <w:r>
              <w:t>0pm, Hermitage Village Hall.</w:t>
            </w:r>
          </w:p>
        </w:tc>
        <w:tc>
          <w:tcPr>
            <w:tcW w:w="2552" w:type="dxa"/>
          </w:tcPr>
          <w:p w14:paraId="4071F814" w14:textId="77777777" w:rsidR="00303C31" w:rsidRDefault="00303C31" w:rsidP="001A2D67"/>
        </w:tc>
      </w:tr>
      <w:tr w:rsidR="001A2D67" w14:paraId="2EE5FFA8" w14:textId="77777777" w:rsidTr="0020413D">
        <w:tc>
          <w:tcPr>
            <w:tcW w:w="1418" w:type="dxa"/>
          </w:tcPr>
          <w:p w14:paraId="07193CB9" w14:textId="6CC24AB3" w:rsidR="001A2D67" w:rsidRDefault="001A2D67" w:rsidP="001A2D67"/>
        </w:tc>
        <w:tc>
          <w:tcPr>
            <w:tcW w:w="6804" w:type="dxa"/>
          </w:tcPr>
          <w:p w14:paraId="5C4B1BF5" w14:textId="32BBB506" w:rsidR="001A2D67" w:rsidRPr="00ED305D" w:rsidRDefault="001A2D67" w:rsidP="00ED305D">
            <w:pPr>
              <w:rPr>
                <w:rFonts w:eastAsia="MS Mincho" w:cstheme="minorHAnsi"/>
              </w:rPr>
            </w:pPr>
            <w:r>
              <w:t xml:space="preserve">Meeting closed at </w:t>
            </w:r>
            <w:r w:rsidR="00A221FC">
              <w:t>8.</w:t>
            </w:r>
            <w:r w:rsidR="00381992">
              <w:t>1</w:t>
            </w:r>
            <w:r w:rsidR="00060C05">
              <w:t>0</w:t>
            </w:r>
            <w:r w:rsidR="00A221FC">
              <w:t>pm</w:t>
            </w:r>
          </w:p>
        </w:tc>
        <w:tc>
          <w:tcPr>
            <w:tcW w:w="2552" w:type="dxa"/>
          </w:tcPr>
          <w:p w14:paraId="663C35BA" w14:textId="7C8D39D1" w:rsidR="001A2D67" w:rsidRDefault="001A2D67" w:rsidP="001A2D67"/>
        </w:tc>
      </w:tr>
    </w:tbl>
    <w:p w14:paraId="081C5C8A" w14:textId="77777777" w:rsidR="008F59C6" w:rsidRDefault="008F59C6" w:rsidP="00892032"/>
    <w:p w14:paraId="3D61CCCC" w14:textId="77777777" w:rsidR="000043A5" w:rsidRDefault="008F59C6">
      <w:r>
        <w:t>These minutes are to be signed by the Chairman</w:t>
      </w:r>
      <w:r w:rsidR="00E64907">
        <w:t>,</w:t>
      </w:r>
      <w:r>
        <w:t xml:space="preserve"> </w:t>
      </w:r>
      <w:r w:rsidR="00C47D13">
        <w:t>following</w:t>
      </w:r>
      <w:r>
        <w:t xml:space="preserve"> approval</w:t>
      </w:r>
      <w:r w:rsidR="00E64907">
        <w:t xml:space="preserve">, </w:t>
      </w:r>
      <w:r>
        <w:t xml:space="preserve">at the next meeting of the Parish Council. </w:t>
      </w:r>
    </w:p>
    <w:p w14:paraId="08B47AF2" w14:textId="27ECAAD1" w:rsidR="004749F9" w:rsidRDefault="008F59C6">
      <w:proofErr w:type="gramStart"/>
      <w:r>
        <w:t>Signed;…</w:t>
      </w:r>
      <w:proofErr w:type="gramEnd"/>
      <w:r>
        <w:t xml:space="preserve">…………………………………………………………………………………………   </w:t>
      </w:r>
    </w:p>
    <w:sectPr w:rsidR="00474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ヒラギノ角ゴ Pro W3">
    <w:charset w:val="00"/>
    <w:family w:val="roman"/>
    <w:pitch w:val="default"/>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934DC"/>
    <w:multiLevelType w:val="multilevel"/>
    <w:tmpl w:val="247ACE88"/>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6695F6E"/>
    <w:multiLevelType w:val="multilevel"/>
    <w:tmpl w:val="7B9A50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81C134C"/>
    <w:multiLevelType w:val="multilevel"/>
    <w:tmpl w:val="E0EC628E"/>
    <w:lvl w:ilvl="0">
      <w:start w:val="8"/>
      <w:numFmt w:val="decimal"/>
      <w:lvlText w:val="%1"/>
      <w:lvlJc w:val="left"/>
      <w:pPr>
        <w:ind w:left="360" w:hanging="360"/>
      </w:pPr>
      <w:rPr>
        <w:rFonts w:hint="default"/>
      </w:rPr>
    </w:lvl>
    <w:lvl w:ilvl="1">
      <w:start w:val="1"/>
      <w:numFmt w:val="decimal"/>
      <w:lvlText w:val="%1.3"/>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3E3DC5"/>
    <w:multiLevelType w:val="hybridMultilevel"/>
    <w:tmpl w:val="9B7C6290"/>
    <w:lvl w:ilvl="0" w:tplc="90906DD0">
      <w:start w:val="1"/>
      <w:numFmt w:val="decimal"/>
      <w:lvlText w:val="%1."/>
      <w:lvlJc w:val="left"/>
      <w:pPr>
        <w:tabs>
          <w:tab w:val="num" w:pos="1440"/>
        </w:tabs>
        <w:ind w:left="1440" w:hanging="720"/>
      </w:pPr>
    </w:lvl>
    <w:lvl w:ilvl="1" w:tplc="08090001">
      <w:start w:val="1"/>
      <w:numFmt w:val="bullet"/>
      <w:lvlText w:val=""/>
      <w:lvlJc w:val="left"/>
      <w:pPr>
        <w:tabs>
          <w:tab w:val="num" w:pos="1800"/>
        </w:tabs>
        <w:ind w:left="1800" w:hanging="360"/>
      </w:pPr>
      <w:rPr>
        <w:rFonts w:ascii="Symbol" w:hAnsi="Symbol" w:hint="default"/>
      </w:rPr>
    </w:lvl>
    <w:lvl w:ilvl="2" w:tplc="AD9CE042">
      <w:start w:val="471"/>
      <w:numFmt w:val="decimalZero"/>
      <w:lvlText w:val="%3"/>
      <w:lvlJc w:val="left"/>
      <w:pPr>
        <w:tabs>
          <w:tab w:val="num" w:pos="3420"/>
        </w:tabs>
        <w:ind w:left="3420" w:hanging="1080"/>
      </w:pPr>
    </w:lvl>
    <w:lvl w:ilvl="3" w:tplc="1B387D5A">
      <w:numFmt w:val="bullet"/>
      <w:lvlText w:val="-"/>
      <w:lvlJc w:val="left"/>
      <w:pPr>
        <w:tabs>
          <w:tab w:val="num" w:pos="3240"/>
        </w:tabs>
        <w:ind w:left="3240" w:hanging="360"/>
      </w:pPr>
      <w:rPr>
        <w:rFonts w:ascii="Trebuchet MS" w:eastAsia="MS Mincho" w:hAnsi="Trebuchet MS" w:cs="Arial" w:hint="default"/>
      </w:rPr>
    </w:lvl>
    <w:lvl w:ilvl="4" w:tplc="08090019">
      <w:start w:val="1"/>
      <w:numFmt w:val="lowerLetter"/>
      <w:lvlText w:val="%5."/>
      <w:lvlJc w:val="left"/>
      <w:pPr>
        <w:tabs>
          <w:tab w:val="num" w:pos="3960"/>
        </w:tabs>
        <w:ind w:left="3960" w:hanging="360"/>
      </w:pPr>
    </w:lvl>
    <w:lvl w:ilvl="5" w:tplc="0809001B">
      <w:start w:val="1"/>
      <w:numFmt w:val="lowerRoman"/>
      <w:lvlText w:val="%6."/>
      <w:lvlJc w:val="right"/>
      <w:pPr>
        <w:tabs>
          <w:tab w:val="num" w:pos="4680"/>
        </w:tabs>
        <w:ind w:left="4680" w:hanging="180"/>
      </w:pPr>
    </w:lvl>
    <w:lvl w:ilvl="6" w:tplc="0809000F">
      <w:start w:val="1"/>
      <w:numFmt w:val="decimal"/>
      <w:lvlText w:val="%7."/>
      <w:lvlJc w:val="left"/>
      <w:pPr>
        <w:tabs>
          <w:tab w:val="num" w:pos="5400"/>
        </w:tabs>
        <w:ind w:left="5400" w:hanging="360"/>
      </w:pPr>
    </w:lvl>
    <w:lvl w:ilvl="7" w:tplc="08090019">
      <w:start w:val="1"/>
      <w:numFmt w:val="lowerLetter"/>
      <w:lvlText w:val="%8."/>
      <w:lvlJc w:val="left"/>
      <w:pPr>
        <w:tabs>
          <w:tab w:val="num" w:pos="6120"/>
        </w:tabs>
        <w:ind w:left="6120" w:hanging="360"/>
      </w:pPr>
    </w:lvl>
    <w:lvl w:ilvl="8" w:tplc="0809001B">
      <w:start w:val="1"/>
      <w:numFmt w:val="lowerRoman"/>
      <w:lvlText w:val="%9."/>
      <w:lvlJc w:val="right"/>
      <w:pPr>
        <w:tabs>
          <w:tab w:val="num" w:pos="6840"/>
        </w:tabs>
        <w:ind w:left="6840" w:hanging="180"/>
      </w:pPr>
    </w:lvl>
  </w:abstractNum>
  <w:abstractNum w:abstractNumId="4" w15:restartNumberingAfterBreak="0">
    <w:nsid w:val="23216E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400A39"/>
    <w:multiLevelType w:val="multilevel"/>
    <w:tmpl w:val="06124158"/>
    <w:lvl w:ilvl="0">
      <w:start w:val="7"/>
      <w:numFmt w:val="decimal"/>
      <w:lvlText w:val="%1"/>
      <w:lvlJc w:val="left"/>
      <w:pPr>
        <w:ind w:left="720" w:hanging="360"/>
      </w:pPr>
      <w:rPr>
        <w:rFonts w:eastAsiaTheme="minorHAnsi" w:hint="default"/>
      </w:rPr>
    </w:lvl>
    <w:lvl w:ilvl="1">
      <w:start w:val="1"/>
      <w:numFmt w:val="decimal"/>
      <w:lvlText w:val="%1.%2"/>
      <w:lvlJc w:val="left"/>
      <w:pPr>
        <w:ind w:left="1440" w:hanging="360"/>
      </w:pPr>
      <w:rPr>
        <w:rFonts w:eastAsiaTheme="minorHAnsi" w:hint="default"/>
      </w:rPr>
    </w:lvl>
    <w:lvl w:ilvl="2">
      <w:start w:val="1"/>
      <w:numFmt w:val="decimal"/>
      <w:lvlText w:val="%1.%2.%3"/>
      <w:lvlJc w:val="left"/>
      <w:pPr>
        <w:ind w:left="2520" w:hanging="720"/>
      </w:pPr>
      <w:rPr>
        <w:rFonts w:eastAsiaTheme="minorHAnsi" w:hint="default"/>
      </w:rPr>
    </w:lvl>
    <w:lvl w:ilvl="3">
      <w:start w:val="1"/>
      <w:numFmt w:val="decimal"/>
      <w:lvlText w:val="%1.%2.%3.%4"/>
      <w:lvlJc w:val="left"/>
      <w:pPr>
        <w:ind w:left="3240" w:hanging="720"/>
      </w:pPr>
      <w:rPr>
        <w:rFonts w:eastAsiaTheme="minorHAnsi" w:hint="default"/>
      </w:rPr>
    </w:lvl>
    <w:lvl w:ilvl="4">
      <w:start w:val="1"/>
      <w:numFmt w:val="decimal"/>
      <w:lvlText w:val="%1.%2.%3.%4.%5"/>
      <w:lvlJc w:val="left"/>
      <w:pPr>
        <w:ind w:left="4320" w:hanging="1080"/>
      </w:pPr>
      <w:rPr>
        <w:rFonts w:eastAsiaTheme="minorHAnsi" w:hint="default"/>
      </w:rPr>
    </w:lvl>
    <w:lvl w:ilvl="5">
      <w:start w:val="1"/>
      <w:numFmt w:val="decimal"/>
      <w:lvlText w:val="%1.%2.%3.%4.%5.%6"/>
      <w:lvlJc w:val="left"/>
      <w:pPr>
        <w:ind w:left="5040" w:hanging="1080"/>
      </w:pPr>
      <w:rPr>
        <w:rFonts w:eastAsiaTheme="minorHAnsi" w:hint="default"/>
      </w:rPr>
    </w:lvl>
    <w:lvl w:ilvl="6">
      <w:start w:val="1"/>
      <w:numFmt w:val="decimal"/>
      <w:lvlText w:val="%1.%2.%3.%4.%5.%6.%7"/>
      <w:lvlJc w:val="left"/>
      <w:pPr>
        <w:ind w:left="6120" w:hanging="1440"/>
      </w:pPr>
      <w:rPr>
        <w:rFonts w:eastAsiaTheme="minorHAnsi" w:hint="default"/>
      </w:rPr>
    </w:lvl>
    <w:lvl w:ilvl="7">
      <w:start w:val="1"/>
      <w:numFmt w:val="decimal"/>
      <w:lvlText w:val="%1.%2.%3.%4.%5.%6.%7.%8"/>
      <w:lvlJc w:val="left"/>
      <w:pPr>
        <w:ind w:left="6840" w:hanging="1440"/>
      </w:pPr>
      <w:rPr>
        <w:rFonts w:eastAsiaTheme="minorHAnsi" w:hint="default"/>
      </w:rPr>
    </w:lvl>
    <w:lvl w:ilvl="8">
      <w:start w:val="1"/>
      <w:numFmt w:val="decimal"/>
      <w:lvlText w:val="%1.%2.%3.%4.%5.%6.%7.%8.%9"/>
      <w:lvlJc w:val="left"/>
      <w:pPr>
        <w:ind w:left="7560" w:hanging="1440"/>
      </w:pPr>
      <w:rPr>
        <w:rFonts w:eastAsiaTheme="minorHAnsi" w:hint="default"/>
      </w:rPr>
    </w:lvl>
  </w:abstractNum>
  <w:abstractNum w:abstractNumId="6" w15:restartNumberingAfterBreak="0">
    <w:nsid w:val="31967F88"/>
    <w:multiLevelType w:val="multilevel"/>
    <w:tmpl w:val="919A583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8933C93"/>
    <w:multiLevelType w:val="multilevel"/>
    <w:tmpl w:val="2DFC8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C131BF4"/>
    <w:multiLevelType w:val="multilevel"/>
    <w:tmpl w:val="4412FB3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5D8E6044"/>
    <w:multiLevelType w:val="multilevel"/>
    <w:tmpl w:val="C3F2C14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FB1934"/>
    <w:multiLevelType w:val="multilevel"/>
    <w:tmpl w:val="06A2C14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1ED683F"/>
    <w:multiLevelType w:val="hybridMultilevel"/>
    <w:tmpl w:val="1436A1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6546E5"/>
    <w:multiLevelType w:val="multilevel"/>
    <w:tmpl w:val="2952820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74EC4C25"/>
    <w:multiLevelType w:val="multilevel"/>
    <w:tmpl w:val="C956735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F9258EB"/>
    <w:multiLevelType w:val="multilevel"/>
    <w:tmpl w:val="06124158"/>
    <w:lvl w:ilvl="0">
      <w:start w:val="7"/>
      <w:numFmt w:val="decimal"/>
      <w:lvlText w:val="%1"/>
      <w:lvlJc w:val="left"/>
      <w:pPr>
        <w:ind w:left="360" w:hanging="360"/>
      </w:pPr>
      <w:rPr>
        <w:rFonts w:eastAsiaTheme="minorHAnsi" w:hint="default"/>
      </w:rPr>
    </w:lvl>
    <w:lvl w:ilvl="1">
      <w:start w:val="1"/>
      <w:numFmt w:val="decimal"/>
      <w:lvlText w:val="%1.%2"/>
      <w:lvlJc w:val="left"/>
      <w:pPr>
        <w:ind w:left="1080" w:hanging="360"/>
      </w:pPr>
      <w:rPr>
        <w:rFonts w:eastAsiaTheme="minorHAnsi" w:hint="default"/>
      </w:rPr>
    </w:lvl>
    <w:lvl w:ilvl="2">
      <w:start w:val="1"/>
      <w:numFmt w:val="decimal"/>
      <w:lvlText w:val="%1.%2.%3"/>
      <w:lvlJc w:val="left"/>
      <w:pPr>
        <w:ind w:left="2160" w:hanging="720"/>
      </w:pPr>
      <w:rPr>
        <w:rFonts w:eastAsiaTheme="minorHAnsi" w:hint="default"/>
      </w:rPr>
    </w:lvl>
    <w:lvl w:ilvl="3">
      <w:start w:val="1"/>
      <w:numFmt w:val="decimal"/>
      <w:lvlText w:val="%1.%2.%3.%4"/>
      <w:lvlJc w:val="left"/>
      <w:pPr>
        <w:ind w:left="2880" w:hanging="720"/>
      </w:pPr>
      <w:rPr>
        <w:rFonts w:eastAsiaTheme="minorHAnsi" w:hint="default"/>
      </w:rPr>
    </w:lvl>
    <w:lvl w:ilvl="4">
      <w:start w:val="1"/>
      <w:numFmt w:val="decimal"/>
      <w:lvlText w:val="%1.%2.%3.%4.%5"/>
      <w:lvlJc w:val="left"/>
      <w:pPr>
        <w:ind w:left="3960" w:hanging="1080"/>
      </w:pPr>
      <w:rPr>
        <w:rFonts w:eastAsiaTheme="minorHAnsi" w:hint="default"/>
      </w:rPr>
    </w:lvl>
    <w:lvl w:ilvl="5">
      <w:start w:val="1"/>
      <w:numFmt w:val="decimal"/>
      <w:lvlText w:val="%1.%2.%3.%4.%5.%6"/>
      <w:lvlJc w:val="left"/>
      <w:pPr>
        <w:ind w:left="4680" w:hanging="1080"/>
      </w:pPr>
      <w:rPr>
        <w:rFonts w:eastAsiaTheme="minorHAnsi" w:hint="default"/>
      </w:rPr>
    </w:lvl>
    <w:lvl w:ilvl="6">
      <w:start w:val="1"/>
      <w:numFmt w:val="decimal"/>
      <w:lvlText w:val="%1.%2.%3.%4.%5.%6.%7"/>
      <w:lvlJc w:val="left"/>
      <w:pPr>
        <w:ind w:left="5760" w:hanging="1440"/>
      </w:pPr>
      <w:rPr>
        <w:rFonts w:eastAsiaTheme="minorHAnsi" w:hint="default"/>
      </w:rPr>
    </w:lvl>
    <w:lvl w:ilvl="7">
      <w:start w:val="1"/>
      <w:numFmt w:val="decimal"/>
      <w:lvlText w:val="%1.%2.%3.%4.%5.%6.%7.%8"/>
      <w:lvlJc w:val="left"/>
      <w:pPr>
        <w:ind w:left="6480" w:hanging="1440"/>
      </w:pPr>
      <w:rPr>
        <w:rFonts w:eastAsiaTheme="minorHAnsi" w:hint="default"/>
      </w:rPr>
    </w:lvl>
    <w:lvl w:ilvl="8">
      <w:start w:val="1"/>
      <w:numFmt w:val="decimal"/>
      <w:lvlText w:val="%1.%2.%3.%4.%5.%6.%7.%8.%9"/>
      <w:lvlJc w:val="left"/>
      <w:pPr>
        <w:ind w:left="7200" w:hanging="1440"/>
      </w:pPr>
      <w:rPr>
        <w:rFonts w:eastAsiaTheme="minorHAnsi" w:hint="default"/>
      </w:rPr>
    </w:lvl>
  </w:abstractNum>
  <w:abstractNum w:abstractNumId="15" w15:restartNumberingAfterBreak="0">
    <w:nsid w:val="7FD30749"/>
    <w:multiLevelType w:val="multilevel"/>
    <w:tmpl w:val="7506ED8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1"/>
  </w:num>
  <w:num w:numId="2">
    <w:abstractNumId w:val="13"/>
  </w:num>
  <w:num w:numId="3">
    <w:abstractNumId w:val="6"/>
  </w:num>
  <w:num w:numId="4">
    <w:abstractNumId w:val="15"/>
  </w:num>
  <w:num w:numId="5">
    <w:abstractNumId w:val="1"/>
  </w:num>
  <w:num w:numId="6">
    <w:abstractNumId w:val="10"/>
  </w:num>
  <w:num w:numId="7">
    <w:abstractNumId w:val="9"/>
  </w:num>
  <w:num w:numId="8">
    <w:abstractNumId w:val="7"/>
  </w:num>
  <w:num w:numId="9">
    <w:abstractNumId w:val="0"/>
  </w:num>
  <w:num w:numId="10">
    <w:abstractNumId w:val="12"/>
  </w:num>
  <w:num w:numId="11">
    <w:abstractNumId w:val="3"/>
    <w:lvlOverride w:ilvl="0">
      <w:startOverride w:val="1"/>
    </w:lvlOverride>
    <w:lvlOverride w:ilvl="1"/>
    <w:lvlOverride w:ilvl="2">
      <w:startOverride w:val="47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4"/>
  </w:num>
  <w:num w:numId="15">
    <w:abstractNumId w:val="5"/>
  </w:num>
  <w:num w:numId="16">
    <w:abstractNumId w:val="8"/>
  </w:num>
  <w:num w:numId="17">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032"/>
    <w:rsid w:val="000043A5"/>
    <w:rsid w:val="00006A71"/>
    <w:rsid w:val="00020D71"/>
    <w:rsid w:val="000267D1"/>
    <w:rsid w:val="00032C28"/>
    <w:rsid w:val="00034D6B"/>
    <w:rsid w:val="00042B26"/>
    <w:rsid w:val="00055EE8"/>
    <w:rsid w:val="00056662"/>
    <w:rsid w:val="00056C43"/>
    <w:rsid w:val="00060C05"/>
    <w:rsid w:val="00061C9F"/>
    <w:rsid w:val="00061CD3"/>
    <w:rsid w:val="00061EF9"/>
    <w:rsid w:val="0006793B"/>
    <w:rsid w:val="0007277E"/>
    <w:rsid w:val="000742B8"/>
    <w:rsid w:val="00082408"/>
    <w:rsid w:val="00082B35"/>
    <w:rsid w:val="00087F0B"/>
    <w:rsid w:val="000A33DE"/>
    <w:rsid w:val="000A5D58"/>
    <w:rsid w:val="000B3829"/>
    <w:rsid w:val="000B3E16"/>
    <w:rsid w:val="000C2C47"/>
    <w:rsid w:val="000C636C"/>
    <w:rsid w:val="000D096B"/>
    <w:rsid w:val="000E143B"/>
    <w:rsid w:val="000E3594"/>
    <w:rsid w:val="000E3B1C"/>
    <w:rsid w:val="000E3D68"/>
    <w:rsid w:val="000E3DCA"/>
    <w:rsid w:val="000F0BB8"/>
    <w:rsid w:val="000F481B"/>
    <w:rsid w:val="001056DB"/>
    <w:rsid w:val="001107DB"/>
    <w:rsid w:val="00120747"/>
    <w:rsid w:val="001272E7"/>
    <w:rsid w:val="00131822"/>
    <w:rsid w:val="001357FB"/>
    <w:rsid w:val="00137CA1"/>
    <w:rsid w:val="00144CA3"/>
    <w:rsid w:val="00145A19"/>
    <w:rsid w:val="001525FD"/>
    <w:rsid w:val="00153667"/>
    <w:rsid w:val="00155B2D"/>
    <w:rsid w:val="00160D0E"/>
    <w:rsid w:val="00162623"/>
    <w:rsid w:val="00162C1F"/>
    <w:rsid w:val="001645F0"/>
    <w:rsid w:val="00180934"/>
    <w:rsid w:val="00184257"/>
    <w:rsid w:val="00193F05"/>
    <w:rsid w:val="00196067"/>
    <w:rsid w:val="001963C6"/>
    <w:rsid w:val="001A14F4"/>
    <w:rsid w:val="001A2D67"/>
    <w:rsid w:val="001B0475"/>
    <w:rsid w:val="001C0EF2"/>
    <w:rsid w:val="001C3A5C"/>
    <w:rsid w:val="001C4150"/>
    <w:rsid w:val="001D15B2"/>
    <w:rsid w:val="001F48E0"/>
    <w:rsid w:val="001F4A64"/>
    <w:rsid w:val="001F6C00"/>
    <w:rsid w:val="001F6E18"/>
    <w:rsid w:val="002001C3"/>
    <w:rsid w:val="0020413D"/>
    <w:rsid w:val="00210BE4"/>
    <w:rsid w:val="00222515"/>
    <w:rsid w:val="00222882"/>
    <w:rsid w:val="00227EB5"/>
    <w:rsid w:val="0023160D"/>
    <w:rsid w:val="00232283"/>
    <w:rsid w:val="00234D31"/>
    <w:rsid w:val="00235A01"/>
    <w:rsid w:val="0023682C"/>
    <w:rsid w:val="00240299"/>
    <w:rsid w:val="00241788"/>
    <w:rsid w:val="00246B02"/>
    <w:rsid w:val="00246B9F"/>
    <w:rsid w:val="00255A70"/>
    <w:rsid w:val="002572D7"/>
    <w:rsid w:val="00265BC6"/>
    <w:rsid w:val="00277415"/>
    <w:rsid w:val="00281A7B"/>
    <w:rsid w:val="00282523"/>
    <w:rsid w:val="00295740"/>
    <w:rsid w:val="002A7B27"/>
    <w:rsid w:val="002C1AA0"/>
    <w:rsid w:val="002C1ECE"/>
    <w:rsid w:val="002D7295"/>
    <w:rsid w:val="002E2A3F"/>
    <w:rsid w:val="002E3FF2"/>
    <w:rsid w:val="002E4328"/>
    <w:rsid w:val="002E4459"/>
    <w:rsid w:val="002E5200"/>
    <w:rsid w:val="002F3967"/>
    <w:rsid w:val="003009F0"/>
    <w:rsid w:val="00303C31"/>
    <w:rsid w:val="0030624E"/>
    <w:rsid w:val="003149F1"/>
    <w:rsid w:val="00315C1F"/>
    <w:rsid w:val="00315F47"/>
    <w:rsid w:val="0031652C"/>
    <w:rsid w:val="00322EA3"/>
    <w:rsid w:val="003270C7"/>
    <w:rsid w:val="00327AEA"/>
    <w:rsid w:val="00333EBC"/>
    <w:rsid w:val="00344D8B"/>
    <w:rsid w:val="00355138"/>
    <w:rsid w:val="0035572D"/>
    <w:rsid w:val="00371D05"/>
    <w:rsid w:val="0038070D"/>
    <w:rsid w:val="00381992"/>
    <w:rsid w:val="003841C0"/>
    <w:rsid w:val="00394860"/>
    <w:rsid w:val="003A151C"/>
    <w:rsid w:val="003B5B79"/>
    <w:rsid w:val="003B605E"/>
    <w:rsid w:val="003C1267"/>
    <w:rsid w:val="003C204A"/>
    <w:rsid w:val="003C75D2"/>
    <w:rsid w:val="003C7E45"/>
    <w:rsid w:val="003E00B6"/>
    <w:rsid w:val="003E0D98"/>
    <w:rsid w:val="003F3DA7"/>
    <w:rsid w:val="00400492"/>
    <w:rsid w:val="00417EBE"/>
    <w:rsid w:val="00421034"/>
    <w:rsid w:val="00426D4F"/>
    <w:rsid w:val="004272EF"/>
    <w:rsid w:val="00430CB5"/>
    <w:rsid w:val="00430DDE"/>
    <w:rsid w:val="00440F1A"/>
    <w:rsid w:val="0044139C"/>
    <w:rsid w:val="004474C3"/>
    <w:rsid w:val="0046009D"/>
    <w:rsid w:val="0046258C"/>
    <w:rsid w:val="004627A2"/>
    <w:rsid w:val="00464A0A"/>
    <w:rsid w:val="00472D2D"/>
    <w:rsid w:val="004749F9"/>
    <w:rsid w:val="004765AE"/>
    <w:rsid w:val="00480ADC"/>
    <w:rsid w:val="00480D82"/>
    <w:rsid w:val="004920E5"/>
    <w:rsid w:val="00493CF4"/>
    <w:rsid w:val="004940B4"/>
    <w:rsid w:val="004A5F34"/>
    <w:rsid w:val="004A6E29"/>
    <w:rsid w:val="004A7BED"/>
    <w:rsid w:val="004B2214"/>
    <w:rsid w:val="004B40A1"/>
    <w:rsid w:val="004B4DAB"/>
    <w:rsid w:val="004B7382"/>
    <w:rsid w:val="004C0929"/>
    <w:rsid w:val="004C0A1B"/>
    <w:rsid w:val="004C23F8"/>
    <w:rsid w:val="004C40E2"/>
    <w:rsid w:val="004D061C"/>
    <w:rsid w:val="004D50CF"/>
    <w:rsid w:val="004D55E6"/>
    <w:rsid w:val="004E0C44"/>
    <w:rsid w:val="00501841"/>
    <w:rsid w:val="005167F3"/>
    <w:rsid w:val="005302C9"/>
    <w:rsid w:val="00535D33"/>
    <w:rsid w:val="0054665A"/>
    <w:rsid w:val="005640FC"/>
    <w:rsid w:val="0056578B"/>
    <w:rsid w:val="0056743F"/>
    <w:rsid w:val="00581953"/>
    <w:rsid w:val="00586B00"/>
    <w:rsid w:val="0058767D"/>
    <w:rsid w:val="005923DA"/>
    <w:rsid w:val="005B37A5"/>
    <w:rsid w:val="005C0C50"/>
    <w:rsid w:val="005C7080"/>
    <w:rsid w:val="005D5BB1"/>
    <w:rsid w:val="005E60C6"/>
    <w:rsid w:val="005F1771"/>
    <w:rsid w:val="005F3F01"/>
    <w:rsid w:val="0060256B"/>
    <w:rsid w:val="00614D72"/>
    <w:rsid w:val="00616D76"/>
    <w:rsid w:val="00633750"/>
    <w:rsid w:val="0063440F"/>
    <w:rsid w:val="006348D0"/>
    <w:rsid w:val="006404B0"/>
    <w:rsid w:val="006425FD"/>
    <w:rsid w:val="00643A79"/>
    <w:rsid w:val="00651869"/>
    <w:rsid w:val="00652A47"/>
    <w:rsid w:val="00652CA5"/>
    <w:rsid w:val="0065357B"/>
    <w:rsid w:val="00656850"/>
    <w:rsid w:val="006661E7"/>
    <w:rsid w:val="0067630E"/>
    <w:rsid w:val="006876DA"/>
    <w:rsid w:val="006A035F"/>
    <w:rsid w:val="006A0B0A"/>
    <w:rsid w:val="006A6AFE"/>
    <w:rsid w:val="006B0E53"/>
    <w:rsid w:val="006C28B1"/>
    <w:rsid w:val="006C796F"/>
    <w:rsid w:val="006D5C45"/>
    <w:rsid w:val="006D7F45"/>
    <w:rsid w:val="006E3FF0"/>
    <w:rsid w:val="006E73AB"/>
    <w:rsid w:val="006F0E6D"/>
    <w:rsid w:val="006F78E4"/>
    <w:rsid w:val="00700404"/>
    <w:rsid w:val="00711ECF"/>
    <w:rsid w:val="00717BE6"/>
    <w:rsid w:val="00726430"/>
    <w:rsid w:val="007337CC"/>
    <w:rsid w:val="00737AC6"/>
    <w:rsid w:val="00737E79"/>
    <w:rsid w:val="007409F1"/>
    <w:rsid w:val="0074353C"/>
    <w:rsid w:val="00743CAA"/>
    <w:rsid w:val="00752DF4"/>
    <w:rsid w:val="007600E2"/>
    <w:rsid w:val="007679EB"/>
    <w:rsid w:val="0078233D"/>
    <w:rsid w:val="007840B4"/>
    <w:rsid w:val="00784658"/>
    <w:rsid w:val="00784828"/>
    <w:rsid w:val="0078483C"/>
    <w:rsid w:val="00786731"/>
    <w:rsid w:val="0078721A"/>
    <w:rsid w:val="007A3A1F"/>
    <w:rsid w:val="007A5017"/>
    <w:rsid w:val="007A6036"/>
    <w:rsid w:val="007B065B"/>
    <w:rsid w:val="007B1457"/>
    <w:rsid w:val="007B34FF"/>
    <w:rsid w:val="007B5639"/>
    <w:rsid w:val="007C56E6"/>
    <w:rsid w:val="007D2214"/>
    <w:rsid w:val="007D4D6F"/>
    <w:rsid w:val="007E07A4"/>
    <w:rsid w:val="007F3BFF"/>
    <w:rsid w:val="0080081A"/>
    <w:rsid w:val="00803291"/>
    <w:rsid w:val="0080706A"/>
    <w:rsid w:val="00823214"/>
    <w:rsid w:val="00827E6D"/>
    <w:rsid w:val="00832083"/>
    <w:rsid w:val="00835DC5"/>
    <w:rsid w:val="008374C1"/>
    <w:rsid w:val="00837B90"/>
    <w:rsid w:val="00857D4E"/>
    <w:rsid w:val="00861A0B"/>
    <w:rsid w:val="00872059"/>
    <w:rsid w:val="00872068"/>
    <w:rsid w:val="00875A61"/>
    <w:rsid w:val="0087692D"/>
    <w:rsid w:val="00880D12"/>
    <w:rsid w:val="008850A8"/>
    <w:rsid w:val="00885495"/>
    <w:rsid w:val="00887836"/>
    <w:rsid w:val="00892032"/>
    <w:rsid w:val="008938EA"/>
    <w:rsid w:val="00895B49"/>
    <w:rsid w:val="008A0B3E"/>
    <w:rsid w:val="008A4CC2"/>
    <w:rsid w:val="008A7DCF"/>
    <w:rsid w:val="008C1E3A"/>
    <w:rsid w:val="008C46F9"/>
    <w:rsid w:val="008D0F47"/>
    <w:rsid w:val="008D3227"/>
    <w:rsid w:val="008D3F9B"/>
    <w:rsid w:val="008E0245"/>
    <w:rsid w:val="008E411A"/>
    <w:rsid w:val="008E7696"/>
    <w:rsid w:val="008F2CD6"/>
    <w:rsid w:val="008F59C6"/>
    <w:rsid w:val="0090585E"/>
    <w:rsid w:val="00905CA7"/>
    <w:rsid w:val="00914AB1"/>
    <w:rsid w:val="00916F06"/>
    <w:rsid w:val="00924196"/>
    <w:rsid w:val="00937324"/>
    <w:rsid w:val="00954005"/>
    <w:rsid w:val="0096376C"/>
    <w:rsid w:val="00964BAC"/>
    <w:rsid w:val="00973B81"/>
    <w:rsid w:val="00974E00"/>
    <w:rsid w:val="00975133"/>
    <w:rsid w:val="00982F3C"/>
    <w:rsid w:val="009943B3"/>
    <w:rsid w:val="009A1433"/>
    <w:rsid w:val="009A2569"/>
    <w:rsid w:val="009B6E27"/>
    <w:rsid w:val="009D60F9"/>
    <w:rsid w:val="009D79F3"/>
    <w:rsid w:val="009E04C1"/>
    <w:rsid w:val="009E7C26"/>
    <w:rsid w:val="00A017DB"/>
    <w:rsid w:val="00A054F0"/>
    <w:rsid w:val="00A07C3E"/>
    <w:rsid w:val="00A13473"/>
    <w:rsid w:val="00A1530B"/>
    <w:rsid w:val="00A221FC"/>
    <w:rsid w:val="00A3638C"/>
    <w:rsid w:val="00A401A7"/>
    <w:rsid w:val="00A40C07"/>
    <w:rsid w:val="00A6620B"/>
    <w:rsid w:val="00A66653"/>
    <w:rsid w:val="00A710AC"/>
    <w:rsid w:val="00A73D0A"/>
    <w:rsid w:val="00A90EA9"/>
    <w:rsid w:val="00A9133B"/>
    <w:rsid w:val="00A9307B"/>
    <w:rsid w:val="00A95C46"/>
    <w:rsid w:val="00AA0A0D"/>
    <w:rsid w:val="00AB0CCB"/>
    <w:rsid w:val="00AB567B"/>
    <w:rsid w:val="00AD0020"/>
    <w:rsid w:val="00AD2E6D"/>
    <w:rsid w:val="00AE111C"/>
    <w:rsid w:val="00AE1FC0"/>
    <w:rsid w:val="00AE2282"/>
    <w:rsid w:val="00AE40F7"/>
    <w:rsid w:val="00AE47C3"/>
    <w:rsid w:val="00AF4EDF"/>
    <w:rsid w:val="00AF6CB0"/>
    <w:rsid w:val="00B0155F"/>
    <w:rsid w:val="00B035E8"/>
    <w:rsid w:val="00B12425"/>
    <w:rsid w:val="00B143F7"/>
    <w:rsid w:val="00B16B4C"/>
    <w:rsid w:val="00B17DDD"/>
    <w:rsid w:val="00B32B03"/>
    <w:rsid w:val="00B44409"/>
    <w:rsid w:val="00B55E4E"/>
    <w:rsid w:val="00B564A1"/>
    <w:rsid w:val="00B6650D"/>
    <w:rsid w:val="00B72C48"/>
    <w:rsid w:val="00B95609"/>
    <w:rsid w:val="00BA3221"/>
    <w:rsid w:val="00BA4243"/>
    <w:rsid w:val="00BA730C"/>
    <w:rsid w:val="00BB21AF"/>
    <w:rsid w:val="00BC5A3F"/>
    <w:rsid w:val="00C02881"/>
    <w:rsid w:val="00C06C13"/>
    <w:rsid w:val="00C1238D"/>
    <w:rsid w:val="00C21154"/>
    <w:rsid w:val="00C370E3"/>
    <w:rsid w:val="00C47D13"/>
    <w:rsid w:val="00C520DC"/>
    <w:rsid w:val="00C54656"/>
    <w:rsid w:val="00C559FE"/>
    <w:rsid w:val="00C5687A"/>
    <w:rsid w:val="00C62913"/>
    <w:rsid w:val="00C6522A"/>
    <w:rsid w:val="00C6733D"/>
    <w:rsid w:val="00C7281B"/>
    <w:rsid w:val="00C74F32"/>
    <w:rsid w:val="00C77B5B"/>
    <w:rsid w:val="00C80C61"/>
    <w:rsid w:val="00C87E96"/>
    <w:rsid w:val="00C944F8"/>
    <w:rsid w:val="00C9482D"/>
    <w:rsid w:val="00CB391C"/>
    <w:rsid w:val="00CD3D76"/>
    <w:rsid w:val="00CE28B9"/>
    <w:rsid w:val="00CE2BEE"/>
    <w:rsid w:val="00CE5DC9"/>
    <w:rsid w:val="00CF0CA4"/>
    <w:rsid w:val="00CF46E8"/>
    <w:rsid w:val="00D132A1"/>
    <w:rsid w:val="00D173F2"/>
    <w:rsid w:val="00D17F1E"/>
    <w:rsid w:val="00D27C5C"/>
    <w:rsid w:val="00D301E2"/>
    <w:rsid w:val="00D33FEB"/>
    <w:rsid w:val="00D411DE"/>
    <w:rsid w:val="00D44CC5"/>
    <w:rsid w:val="00D47051"/>
    <w:rsid w:val="00D63700"/>
    <w:rsid w:val="00D63FB1"/>
    <w:rsid w:val="00D70D7B"/>
    <w:rsid w:val="00D713AB"/>
    <w:rsid w:val="00D737E4"/>
    <w:rsid w:val="00D91FE9"/>
    <w:rsid w:val="00D92480"/>
    <w:rsid w:val="00DA0485"/>
    <w:rsid w:val="00DA29D9"/>
    <w:rsid w:val="00DA5255"/>
    <w:rsid w:val="00DB27DA"/>
    <w:rsid w:val="00DB280A"/>
    <w:rsid w:val="00DB7B80"/>
    <w:rsid w:val="00DC44BE"/>
    <w:rsid w:val="00DD2463"/>
    <w:rsid w:val="00DD2709"/>
    <w:rsid w:val="00DD7DED"/>
    <w:rsid w:val="00DE1378"/>
    <w:rsid w:val="00DE16BC"/>
    <w:rsid w:val="00DE2B4E"/>
    <w:rsid w:val="00DE35ED"/>
    <w:rsid w:val="00DE7E17"/>
    <w:rsid w:val="00DF17E1"/>
    <w:rsid w:val="00DF7F97"/>
    <w:rsid w:val="00E0136C"/>
    <w:rsid w:val="00E031D0"/>
    <w:rsid w:val="00E05C2E"/>
    <w:rsid w:val="00E14BF5"/>
    <w:rsid w:val="00E16D78"/>
    <w:rsid w:val="00E245A6"/>
    <w:rsid w:val="00E35DC2"/>
    <w:rsid w:val="00E45985"/>
    <w:rsid w:val="00E510B0"/>
    <w:rsid w:val="00E541C7"/>
    <w:rsid w:val="00E57A71"/>
    <w:rsid w:val="00E613D6"/>
    <w:rsid w:val="00E64907"/>
    <w:rsid w:val="00E660D2"/>
    <w:rsid w:val="00E778FA"/>
    <w:rsid w:val="00E8537C"/>
    <w:rsid w:val="00E9523A"/>
    <w:rsid w:val="00EA66D2"/>
    <w:rsid w:val="00EB008C"/>
    <w:rsid w:val="00EB199A"/>
    <w:rsid w:val="00EB232E"/>
    <w:rsid w:val="00EB4E2E"/>
    <w:rsid w:val="00EC283D"/>
    <w:rsid w:val="00EC331B"/>
    <w:rsid w:val="00ED1ADF"/>
    <w:rsid w:val="00ED2822"/>
    <w:rsid w:val="00ED305D"/>
    <w:rsid w:val="00EF2744"/>
    <w:rsid w:val="00F01AEC"/>
    <w:rsid w:val="00F03BC3"/>
    <w:rsid w:val="00F06191"/>
    <w:rsid w:val="00F16528"/>
    <w:rsid w:val="00F17DFB"/>
    <w:rsid w:val="00F207D8"/>
    <w:rsid w:val="00F20F5D"/>
    <w:rsid w:val="00F30A7D"/>
    <w:rsid w:val="00F33DAB"/>
    <w:rsid w:val="00F34A0B"/>
    <w:rsid w:val="00F461C7"/>
    <w:rsid w:val="00F47D43"/>
    <w:rsid w:val="00F50029"/>
    <w:rsid w:val="00F51231"/>
    <w:rsid w:val="00F51B9B"/>
    <w:rsid w:val="00F541DD"/>
    <w:rsid w:val="00F5793F"/>
    <w:rsid w:val="00F615AB"/>
    <w:rsid w:val="00F648B7"/>
    <w:rsid w:val="00F71854"/>
    <w:rsid w:val="00F8632A"/>
    <w:rsid w:val="00F86A6D"/>
    <w:rsid w:val="00F92B83"/>
    <w:rsid w:val="00F96162"/>
    <w:rsid w:val="00FA48F1"/>
    <w:rsid w:val="00FA4EFD"/>
    <w:rsid w:val="00FA61D3"/>
    <w:rsid w:val="00FB1B3C"/>
    <w:rsid w:val="00FB5550"/>
    <w:rsid w:val="00FB72BB"/>
    <w:rsid w:val="00FC1F66"/>
    <w:rsid w:val="00FC2115"/>
    <w:rsid w:val="00FC5FEA"/>
    <w:rsid w:val="00FE1418"/>
    <w:rsid w:val="00FE2742"/>
    <w:rsid w:val="00FE5E88"/>
    <w:rsid w:val="00FF41D7"/>
    <w:rsid w:val="00FF4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28E16"/>
  <w15:chartTrackingRefBased/>
  <w15:docId w15:val="{819BA0F0-E876-4289-A9DF-34C5F2AB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33EBC"/>
    <w:pPr>
      <w:ind w:left="720"/>
      <w:contextualSpacing/>
    </w:pPr>
  </w:style>
  <w:style w:type="character" w:customStyle="1" w:styleId="excerpt">
    <w:name w:val="excerpt"/>
    <w:basedOn w:val="DefaultParagraphFont"/>
    <w:rsid w:val="00E613D6"/>
  </w:style>
  <w:style w:type="paragraph" w:customStyle="1" w:styleId="ydpcff9d730yiv7792620108ydp787422d9yiv9550194147msonormal">
    <w:name w:val="ydpcff9d730yiv7792620108ydp787422d9yiv9550194147msonormal"/>
    <w:basedOn w:val="Normal"/>
    <w:rsid w:val="00232283"/>
    <w:pPr>
      <w:spacing w:before="100" w:beforeAutospacing="1" w:after="100" w:afterAutospacing="1" w:line="240" w:lineRule="auto"/>
    </w:pPr>
    <w:rPr>
      <w:rFonts w:ascii="Times New Roman" w:hAnsi="Times New Roman" w:cs="Times New Roman"/>
      <w:sz w:val="24"/>
      <w:szCs w:val="24"/>
      <w:lang w:eastAsia="en-GB"/>
    </w:rPr>
  </w:style>
  <w:style w:type="paragraph" w:customStyle="1" w:styleId="xmsolistparagraph">
    <w:name w:val="x_msolistparagraph"/>
    <w:basedOn w:val="Normal"/>
    <w:rsid w:val="00652CA5"/>
    <w:pPr>
      <w:spacing w:after="0" w:line="240" w:lineRule="auto"/>
    </w:pPr>
    <w:rPr>
      <w:rFonts w:ascii="Calibri" w:hAnsi="Calibri" w:cs="Calibri"/>
      <w:lang w:eastAsia="en-GB"/>
    </w:rPr>
  </w:style>
  <w:style w:type="character" w:styleId="Hyperlink">
    <w:name w:val="Hyperlink"/>
    <w:basedOn w:val="DefaultParagraphFont"/>
    <w:uiPriority w:val="99"/>
    <w:unhideWhenUsed/>
    <w:rsid w:val="008A7DCF"/>
    <w:rPr>
      <w:color w:val="0563C1" w:themeColor="hyperlink"/>
      <w:u w:val="single"/>
    </w:rPr>
  </w:style>
  <w:style w:type="character" w:styleId="UnresolvedMention">
    <w:name w:val="Unresolved Mention"/>
    <w:basedOn w:val="DefaultParagraphFont"/>
    <w:uiPriority w:val="99"/>
    <w:semiHidden/>
    <w:unhideWhenUsed/>
    <w:rsid w:val="008A7DCF"/>
    <w:rPr>
      <w:color w:val="808080"/>
      <w:shd w:val="clear" w:color="auto" w:fill="E6E6E6"/>
    </w:rPr>
  </w:style>
  <w:style w:type="paragraph" w:styleId="NormalWeb">
    <w:name w:val="Normal (Web)"/>
    <w:basedOn w:val="Normal"/>
    <w:uiPriority w:val="99"/>
    <w:unhideWhenUsed/>
    <w:rsid w:val="00D132A1"/>
    <w:pPr>
      <w:spacing w:before="100" w:beforeAutospacing="1" w:after="100" w:afterAutospacing="1" w:line="240" w:lineRule="auto"/>
    </w:pPr>
    <w:rPr>
      <w:rFonts w:ascii="Calibri" w:hAnsi="Calibri" w:cs="Calibri"/>
      <w:lang w:eastAsia="en-GB"/>
    </w:rPr>
  </w:style>
  <w:style w:type="paragraph" w:customStyle="1" w:styleId="BodyA">
    <w:name w:val="Body A"/>
    <w:rsid w:val="00D713AB"/>
    <w:pPr>
      <w:spacing w:after="0" w:line="240" w:lineRule="auto"/>
    </w:pPr>
    <w:rPr>
      <w:rFonts w:ascii="Helvetica" w:eastAsia="ヒラギノ角ゴ Pro W3" w:hAnsi="Helvetica" w:cs="Times New Roman"/>
      <w:color w:val="000000"/>
      <w:sz w:val="24"/>
      <w:szCs w:val="20"/>
      <w:lang w:val="en-US" w:eastAsia="en-GB"/>
    </w:rPr>
  </w:style>
  <w:style w:type="paragraph" w:customStyle="1" w:styleId="FreeFormA">
    <w:name w:val="Free Form A"/>
    <w:rsid w:val="00D713AB"/>
    <w:pPr>
      <w:spacing w:after="0" w:line="240" w:lineRule="auto"/>
    </w:pPr>
    <w:rPr>
      <w:rFonts w:ascii="Helvetica" w:eastAsia="ヒラギノ角ゴ Pro W3" w:hAnsi="Helvetica" w:cs="Times New Roman"/>
      <w:color w:val="000000"/>
      <w:sz w:val="24"/>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993756">
      <w:bodyDiv w:val="1"/>
      <w:marLeft w:val="0"/>
      <w:marRight w:val="0"/>
      <w:marTop w:val="0"/>
      <w:marBottom w:val="0"/>
      <w:divBdr>
        <w:top w:val="none" w:sz="0" w:space="0" w:color="auto"/>
        <w:left w:val="none" w:sz="0" w:space="0" w:color="auto"/>
        <w:bottom w:val="none" w:sz="0" w:space="0" w:color="auto"/>
        <w:right w:val="none" w:sz="0" w:space="0" w:color="auto"/>
      </w:divBdr>
    </w:div>
    <w:div w:id="213853744">
      <w:bodyDiv w:val="1"/>
      <w:marLeft w:val="0"/>
      <w:marRight w:val="0"/>
      <w:marTop w:val="0"/>
      <w:marBottom w:val="0"/>
      <w:divBdr>
        <w:top w:val="none" w:sz="0" w:space="0" w:color="auto"/>
        <w:left w:val="none" w:sz="0" w:space="0" w:color="auto"/>
        <w:bottom w:val="none" w:sz="0" w:space="0" w:color="auto"/>
        <w:right w:val="none" w:sz="0" w:space="0" w:color="auto"/>
      </w:divBdr>
    </w:div>
    <w:div w:id="266893419">
      <w:bodyDiv w:val="1"/>
      <w:marLeft w:val="0"/>
      <w:marRight w:val="0"/>
      <w:marTop w:val="0"/>
      <w:marBottom w:val="0"/>
      <w:divBdr>
        <w:top w:val="none" w:sz="0" w:space="0" w:color="auto"/>
        <w:left w:val="none" w:sz="0" w:space="0" w:color="auto"/>
        <w:bottom w:val="none" w:sz="0" w:space="0" w:color="auto"/>
        <w:right w:val="none" w:sz="0" w:space="0" w:color="auto"/>
      </w:divBdr>
    </w:div>
    <w:div w:id="544679587">
      <w:bodyDiv w:val="1"/>
      <w:marLeft w:val="0"/>
      <w:marRight w:val="0"/>
      <w:marTop w:val="0"/>
      <w:marBottom w:val="0"/>
      <w:divBdr>
        <w:top w:val="none" w:sz="0" w:space="0" w:color="auto"/>
        <w:left w:val="none" w:sz="0" w:space="0" w:color="auto"/>
        <w:bottom w:val="none" w:sz="0" w:space="0" w:color="auto"/>
        <w:right w:val="none" w:sz="0" w:space="0" w:color="auto"/>
      </w:divBdr>
    </w:div>
    <w:div w:id="591859060">
      <w:bodyDiv w:val="1"/>
      <w:marLeft w:val="0"/>
      <w:marRight w:val="0"/>
      <w:marTop w:val="0"/>
      <w:marBottom w:val="0"/>
      <w:divBdr>
        <w:top w:val="none" w:sz="0" w:space="0" w:color="auto"/>
        <w:left w:val="none" w:sz="0" w:space="0" w:color="auto"/>
        <w:bottom w:val="none" w:sz="0" w:space="0" w:color="auto"/>
        <w:right w:val="none" w:sz="0" w:space="0" w:color="auto"/>
      </w:divBdr>
    </w:div>
    <w:div w:id="803501252">
      <w:bodyDiv w:val="1"/>
      <w:marLeft w:val="0"/>
      <w:marRight w:val="0"/>
      <w:marTop w:val="0"/>
      <w:marBottom w:val="0"/>
      <w:divBdr>
        <w:top w:val="none" w:sz="0" w:space="0" w:color="auto"/>
        <w:left w:val="none" w:sz="0" w:space="0" w:color="auto"/>
        <w:bottom w:val="none" w:sz="0" w:space="0" w:color="auto"/>
        <w:right w:val="none" w:sz="0" w:space="0" w:color="auto"/>
      </w:divBdr>
    </w:div>
    <w:div w:id="945314075">
      <w:bodyDiv w:val="1"/>
      <w:marLeft w:val="0"/>
      <w:marRight w:val="0"/>
      <w:marTop w:val="0"/>
      <w:marBottom w:val="0"/>
      <w:divBdr>
        <w:top w:val="none" w:sz="0" w:space="0" w:color="auto"/>
        <w:left w:val="none" w:sz="0" w:space="0" w:color="auto"/>
        <w:bottom w:val="none" w:sz="0" w:space="0" w:color="auto"/>
        <w:right w:val="none" w:sz="0" w:space="0" w:color="auto"/>
      </w:divBdr>
    </w:div>
    <w:div w:id="1193542460">
      <w:bodyDiv w:val="1"/>
      <w:marLeft w:val="0"/>
      <w:marRight w:val="0"/>
      <w:marTop w:val="0"/>
      <w:marBottom w:val="0"/>
      <w:divBdr>
        <w:top w:val="none" w:sz="0" w:space="0" w:color="auto"/>
        <w:left w:val="none" w:sz="0" w:space="0" w:color="auto"/>
        <w:bottom w:val="none" w:sz="0" w:space="0" w:color="auto"/>
        <w:right w:val="none" w:sz="0" w:space="0" w:color="auto"/>
      </w:divBdr>
    </w:div>
    <w:div w:id="1279919219">
      <w:bodyDiv w:val="1"/>
      <w:marLeft w:val="0"/>
      <w:marRight w:val="0"/>
      <w:marTop w:val="0"/>
      <w:marBottom w:val="0"/>
      <w:divBdr>
        <w:top w:val="none" w:sz="0" w:space="0" w:color="auto"/>
        <w:left w:val="none" w:sz="0" w:space="0" w:color="auto"/>
        <w:bottom w:val="none" w:sz="0" w:space="0" w:color="auto"/>
        <w:right w:val="none" w:sz="0" w:space="0" w:color="auto"/>
      </w:divBdr>
    </w:div>
    <w:div w:id="1281886370">
      <w:bodyDiv w:val="1"/>
      <w:marLeft w:val="0"/>
      <w:marRight w:val="0"/>
      <w:marTop w:val="0"/>
      <w:marBottom w:val="0"/>
      <w:divBdr>
        <w:top w:val="none" w:sz="0" w:space="0" w:color="auto"/>
        <w:left w:val="none" w:sz="0" w:space="0" w:color="auto"/>
        <w:bottom w:val="none" w:sz="0" w:space="0" w:color="auto"/>
        <w:right w:val="none" w:sz="0" w:space="0" w:color="auto"/>
      </w:divBdr>
    </w:div>
    <w:div w:id="1296987602">
      <w:bodyDiv w:val="1"/>
      <w:marLeft w:val="0"/>
      <w:marRight w:val="0"/>
      <w:marTop w:val="0"/>
      <w:marBottom w:val="0"/>
      <w:divBdr>
        <w:top w:val="none" w:sz="0" w:space="0" w:color="auto"/>
        <w:left w:val="none" w:sz="0" w:space="0" w:color="auto"/>
        <w:bottom w:val="none" w:sz="0" w:space="0" w:color="auto"/>
        <w:right w:val="none" w:sz="0" w:space="0" w:color="auto"/>
      </w:divBdr>
    </w:div>
    <w:div w:id="1473402756">
      <w:bodyDiv w:val="1"/>
      <w:marLeft w:val="0"/>
      <w:marRight w:val="0"/>
      <w:marTop w:val="0"/>
      <w:marBottom w:val="0"/>
      <w:divBdr>
        <w:top w:val="none" w:sz="0" w:space="0" w:color="auto"/>
        <w:left w:val="none" w:sz="0" w:space="0" w:color="auto"/>
        <w:bottom w:val="none" w:sz="0" w:space="0" w:color="auto"/>
        <w:right w:val="none" w:sz="0" w:space="0" w:color="auto"/>
      </w:divBdr>
    </w:div>
    <w:div w:id="1723599360">
      <w:bodyDiv w:val="1"/>
      <w:marLeft w:val="0"/>
      <w:marRight w:val="0"/>
      <w:marTop w:val="0"/>
      <w:marBottom w:val="0"/>
      <w:divBdr>
        <w:top w:val="none" w:sz="0" w:space="0" w:color="auto"/>
        <w:left w:val="none" w:sz="0" w:space="0" w:color="auto"/>
        <w:bottom w:val="none" w:sz="0" w:space="0" w:color="auto"/>
        <w:right w:val="none" w:sz="0" w:space="0" w:color="auto"/>
      </w:divBdr>
    </w:div>
    <w:div w:id="1788084500">
      <w:bodyDiv w:val="1"/>
      <w:marLeft w:val="0"/>
      <w:marRight w:val="0"/>
      <w:marTop w:val="0"/>
      <w:marBottom w:val="0"/>
      <w:divBdr>
        <w:top w:val="none" w:sz="0" w:space="0" w:color="auto"/>
        <w:left w:val="none" w:sz="0" w:space="0" w:color="auto"/>
        <w:bottom w:val="none" w:sz="0" w:space="0" w:color="auto"/>
        <w:right w:val="none" w:sz="0" w:space="0" w:color="auto"/>
      </w:divBdr>
    </w:div>
    <w:div w:id="182172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AE52C-C439-47BB-A92F-1424C1E5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502</TotalTime>
  <Pages>3</Pages>
  <Words>1331</Words>
  <Characters>7587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Sellick</dc:creator>
  <cp:keywords/>
  <dc:description/>
  <cp:lastModifiedBy>Amy Sellick</cp:lastModifiedBy>
  <cp:revision>130</cp:revision>
  <dcterms:created xsi:type="dcterms:W3CDTF">2018-09-11T09:41:00Z</dcterms:created>
  <dcterms:modified xsi:type="dcterms:W3CDTF">2019-02-05T21:19:00Z</dcterms:modified>
</cp:coreProperties>
</file>