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032" w:rsidRPr="00861A0B" w:rsidRDefault="00892032" w:rsidP="00892032">
      <w:pPr>
        <w:jc w:val="center"/>
        <w:rPr>
          <w:u w:val="single"/>
        </w:rPr>
      </w:pPr>
      <w:r w:rsidRPr="00861A0B">
        <w:rPr>
          <w:u w:val="single"/>
        </w:rPr>
        <w:t xml:space="preserve">Minutes of the Parish Council Meeting of High </w:t>
      </w:r>
      <w:proofErr w:type="spellStart"/>
      <w:r w:rsidRPr="00861A0B">
        <w:rPr>
          <w:u w:val="single"/>
        </w:rPr>
        <w:t>Stoy</w:t>
      </w:r>
      <w:proofErr w:type="spellEnd"/>
      <w:r w:rsidRPr="00861A0B">
        <w:rPr>
          <w:u w:val="single"/>
        </w:rPr>
        <w:t xml:space="preserve"> Parish Council Held </w:t>
      </w:r>
      <w:r w:rsidR="00ED1ADF">
        <w:rPr>
          <w:u w:val="single"/>
        </w:rPr>
        <w:t>12</w:t>
      </w:r>
      <w:r w:rsidR="00ED1ADF" w:rsidRPr="00ED1ADF">
        <w:rPr>
          <w:u w:val="single"/>
          <w:vertAlign w:val="superscript"/>
        </w:rPr>
        <w:t>th</w:t>
      </w:r>
      <w:r w:rsidR="00ED1ADF">
        <w:rPr>
          <w:u w:val="single"/>
        </w:rPr>
        <w:t xml:space="preserve"> </w:t>
      </w:r>
      <w:r w:rsidR="00E8537C">
        <w:rPr>
          <w:u w:val="single"/>
        </w:rPr>
        <w:t>Dec</w:t>
      </w:r>
      <w:r w:rsidR="008C46F9">
        <w:rPr>
          <w:u w:val="single"/>
        </w:rPr>
        <w:t>e</w:t>
      </w:r>
      <w:r w:rsidR="00ED1ADF">
        <w:rPr>
          <w:u w:val="single"/>
        </w:rPr>
        <w:t>mber</w:t>
      </w:r>
      <w:r w:rsidRPr="00861A0B">
        <w:rPr>
          <w:u w:val="single"/>
        </w:rPr>
        <w:t xml:space="preserve"> 2017 at Hermitage Village Hall 7:</w:t>
      </w:r>
      <w:r w:rsidR="00DE16BC">
        <w:rPr>
          <w:u w:val="single"/>
        </w:rPr>
        <w:t>0</w:t>
      </w:r>
      <w:r w:rsidRPr="00861A0B">
        <w:rPr>
          <w:u w:val="single"/>
        </w:rPr>
        <w:t>0 pm</w:t>
      </w:r>
    </w:p>
    <w:p w:rsidR="00861A0B" w:rsidRPr="00ED1ADF" w:rsidRDefault="00861A0B" w:rsidP="00861A0B">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Pr="00861A0B">
        <w:rPr>
          <w:rFonts w:eastAsia="Baskerville Old Face" w:cstheme="minorHAnsi"/>
          <w:b/>
          <w:bCs/>
          <w:kern w:val="28"/>
          <w:lang w:val="en-US"/>
        </w:rPr>
        <w:t xml:space="preserve"> </w:t>
      </w:r>
      <w:proofErr w:type="spellStart"/>
      <w:r w:rsidRPr="00861A0B">
        <w:rPr>
          <w:rFonts w:eastAsia="Baskerville Old Face" w:cstheme="minorHAnsi"/>
          <w:kern w:val="28"/>
          <w:lang w:val="en-US"/>
        </w:rPr>
        <w:t>PCllrs</w:t>
      </w:r>
      <w:proofErr w:type="spellEnd"/>
      <w:r w:rsidRPr="00861A0B">
        <w:rPr>
          <w:rFonts w:eastAsia="Baskerville Old Face" w:cstheme="minorHAnsi"/>
          <w:kern w:val="28"/>
          <w:lang w:val="en-US"/>
        </w:rPr>
        <w:t xml:space="preserve"> George Grazebrook</w:t>
      </w:r>
      <w:r w:rsidR="00872059">
        <w:rPr>
          <w:rFonts w:eastAsia="Baskerville Old Face" w:cstheme="minorHAnsi"/>
          <w:kern w:val="28"/>
          <w:lang w:val="en-US"/>
        </w:rPr>
        <w:t xml:space="preserve"> (Chairman)</w:t>
      </w:r>
      <w:r w:rsidRPr="00861A0B">
        <w:rPr>
          <w:rFonts w:eastAsia="Baskerville Old Face" w:cstheme="minorHAnsi"/>
          <w:kern w:val="28"/>
          <w:lang w:val="en-US"/>
        </w:rPr>
        <w:t xml:space="preserve">, </w:t>
      </w:r>
      <w:r>
        <w:rPr>
          <w:rFonts w:eastAsia="Baskerville Old Face" w:cstheme="minorHAnsi"/>
          <w:kern w:val="28"/>
          <w:lang w:val="en-US"/>
        </w:rPr>
        <w:t>David Whiteoak</w:t>
      </w:r>
      <w:r w:rsidR="00872059">
        <w:rPr>
          <w:rFonts w:eastAsia="Baskerville Old Face" w:cstheme="minorHAnsi"/>
          <w:kern w:val="28"/>
          <w:lang w:val="en-US"/>
        </w:rPr>
        <w:t xml:space="preserve"> (Vice Chairman)</w:t>
      </w:r>
      <w:r>
        <w:rPr>
          <w:rFonts w:eastAsia="Baskerville Old Face" w:cstheme="minorHAnsi"/>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Kevin </w:t>
      </w:r>
      <w:proofErr w:type="spellStart"/>
      <w:r w:rsidR="00180934">
        <w:rPr>
          <w:rFonts w:eastAsia="Baskerville Old Face" w:cstheme="minorHAnsi"/>
          <w:kern w:val="28"/>
          <w:lang w:val="en-US"/>
        </w:rPr>
        <w:t>Pescott</w:t>
      </w:r>
      <w:proofErr w:type="spellEnd"/>
      <w:r w:rsidR="00FA48F1">
        <w:rPr>
          <w:rFonts w:eastAsia="Baskerville Old Face" w:cstheme="minorHAnsi"/>
          <w:kern w:val="28"/>
          <w:lang w:val="en-US"/>
        </w:rPr>
        <w:t>, Peter Rowland</w:t>
      </w:r>
      <w:r w:rsidR="00FE2742">
        <w:rPr>
          <w:rFonts w:eastAsia="Baskerville Old Face" w:cstheme="minorHAnsi"/>
          <w:kern w:val="28"/>
          <w:lang w:val="en-US"/>
        </w:rPr>
        <w:t>, Dawn Griffin</w:t>
      </w:r>
      <w:r w:rsidRPr="00861A0B">
        <w:rPr>
          <w:rFonts w:eastAsia="Baskerville Old Face" w:cstheme="minorHAnsi"/>
          <w:kern w:val="28"/>
          <w:lang w:val="en-US"/>
        </w:rPr>
        <w:t xml:space="preserve">.  </w:t>
      </w:r>
      <w:proofErr w:type="spellStart"/>
      <w:r w:rsidR="00823214">
        <w:rPr>
          <w:rFonts w:eastAsia="Baskerville Old Face" w:cstheme="minorHAnsi"/>
          <w:kern w:val="28"/>
          <w:lang w:val="en-US"/>
        </w:rPr>
        <w:t>DCllr</w:t>
      </w:r>
      <w:proofErr w:type="spellEnd"/>
      <w:r w:rsidR="00823214">
        <w:rPr>
          <w:rFonts w:eastAsia="Baskerville Old Face" w:cstheme="minorHAnsi"/>
          <w:kern w:val="28"/>
          <w:lang w:val="en-US"/>
        </w:rPr>
        <w:t xml:space="preserve"> Mary Penfold, </w:t>
      </w:r>
      <w:r w:rsidR="00FE2742">
        <w:rPr>
          <w:rFonts w:cstheme="minorHAnsi"/>
          <w:kern w:val="28"/>
          <w:lang w:val="en-US"/>
        </w:rPr>
        <w:t xml:space="preserve">Amy Sellick (Clerk), </w:t>
      </w:r>
      <w:r w:rsidR="00180934">
        <w:rPr>
          <w:rFonts w:cstheme="minorHAnsi"/>
          <w:kern w:val="28"/>
          <w:lang w:val="en-US"/>
        </w:rPr>
        <w:t xml:space="preserve">members of the public including </w:t>
      </w:r>
      <w:r w:rsidR="00E8537C">
        <w:rPr>
          <w:rFonts w:cstheme="minorHAnsi"/>
          <w:kern w:val="28"/>
          <w:lang w:val="en-US"/>
        </w:rPr>
        <w:t>John Damon</w:t>
      </w:r>
      <w:r w:rsidR="0078233D">
        <w:rPr>
          <w:rFonts w:cstheme="minorHAnsi"/>
          <w:kern w:val="28"/>
          <w:lang w:val="en-US"/>
        </w:rPr>
        <w:t xml:space="preserve">, </w:t>
      </w:r>
      <w:r w:rsidR="00180934">
        <w:rPr>
          <w:rFonts w:cstheme="minorHAnsi"/>
          <w:kern w:val="28"/>
          <w:lang w:val="en-US"/>
        </w:rPr>
        <w:t xml:space="preserve">Wendy </w:t>
      </w:r>
      <w:proofErr w:type="spellStart"/>
      <w:r w:rsidR="00180934">
        <w:rPr>
          <w:rFonts w:cstheme="minorHAnsi"/>
          <w:kern w:val="28"/>
          <w:lang w:val="en-US"/>
        </w:rPr>
        <w:t>Hounsell</w:t>
      </w:r>
      <w:proofErr w:type="spellEnd"/>
      <w:r w:rsidR="0078233D">
        <w:rPr>
          <w:rFonts w:cstheme="minorHAnsi"/>
          <w:kern w:val="28"/>
          <w:lang w:val="en-US"/>
        </w:rPr>
        <w:t xml:space="preserve">, </w:t>
      </w:r>
      <w:r w:rsidR="00DE16BC">
        <w:rPr>
          <w:rFonts w:cstheme="minorHAnsi"/>
          <w:kern w:val="28"/>
          <w:lang w:val="en-US"/>
        </w:rPr>
        <w:t xml:space="preserve">Alan Ward, </w:t>
      </w:r>
      <w:r w:rsidR="0078233D">
        <w:rPr>
          <w:rFonts w:cstheme="minorHAnsi"/>
          <w:kern w:val="28"/>
          <w:lang w:val="en-US"/>
        </w:rPr>
        <w:t>Graham</w:t>
      </w:r>
      <w:r w:rsidR="00DE16BC">
        <w:rPr>
          <w:rFonts w:cstheme="minorHAnsi"/>
          <w:kern w:val="28"/>
          <w:lang w:val="en-US"/>
        </w:rPr>
        <w:t xml:space="preserve"> and Anna</w:t>
      </w:r>
      <w:r w:rsidR="0078233D">
        <w:rPr>
          <w:rFonts w:cstheme="minorHAnsi"/>
          <w:kern w:val="28"/>
          <w:lang w:val="en-US"/>
        </w:rPr>
        <w:t xml:space="preserve"> Booth</w:t>
      </w:r>
      <w:r w:rsidR="00DE16BC">
        <w:rPr>
          <w:rFonts w:cstheme="minorHAnsi"/>
          <w:kern w:val="28"/>
          <w:lang w:val="en-US"/>
        </w:rPr>
        <w:t xml:space="preserve"> and David </w:t>
      </w:r>
      <w:proofErr w:type="spellStart"/>
      <w:r w:rsidR="00DE16BC">
        <w:rPr>
          <w:rFonts w:cstheme="minorHAnsi"/>
          <w:kern w:val="28"/>
          <w:lang w:val="en-US"/>
        </w:rPr>
        <w:t>Drummand</w:t>
      </w:r>
      <w:proofErr w:type="spellEnd"/>
      <w:r w:rsidR="00DE16BC">
        <w:rPr>
          <w:rFonts w:cstheme="minorHAnsi"/>
          <w:kern w:val="28"/>
          <w:lang w:val="en-US"/>
        </w:rPr>
        <w:t>.</w:t>
      </w:r>
      <w:r w:rsidR="00823214">
        <w:rPr>
          <w:rFonts w:cstheme="minorHAnsi"/>
          <w:kern w:val="28"/>
          <w:lang w:val="en-US"/>
        </w:rPr>
        <w:t xml:space="preserve"> </w:t>
      </w:r>
    </w:p>
    <w:p w:rsidR="00892032" w:rsidRDefault="00892032" w:rsidP="00892032"/>
    <w:tbl>
      <w:tblPr>
        <w:tblStyle w:val="TableGrid"/>
        <w:tblW w:w="9351" w:type="dxa"/>
        <w:tblLook w:val="04A0" w:firstRow="1" w:lastRow="0" w:firstColumn="1" w:lastColumn="0" w:noHBand="0" w:noVBand="1"/>
      </w:tblPr>
      <w:tblGrid>
        <w:gridCol w:w="988"/>
        <w:gridCol w:w="5953"/>
        <w:gridCol w:w="2410"/>
      </w:tblGrid>
      <w:tr w:rsidR="00892032" w:rsidTr="00E16D78">
        <w:tc>
          <w:tcPr>
            <w:tcW w:w="988" w:type="dxa"/>
          </w:tcPr>
          <w:p w:rsidR="00892032" w:rsidRDefault="00892032" w:rsidP="00892032">
            <w:r>
              <w:t>Item Number</w:t>
            </w:r>
          </w:p>
        </w:tc>
        <w:tc>
          <w:tcPr>
            <w:tcW w:w="5953" w:type="dxa"/>
          </w:tcPr>
          <w:p w:rsidR="00892032" w:rsidRDefault="00892032" w:rsidP="00892032">
            <w:r>
              <w:t>Item</w:t>
            </w:r>
          </w:p>
        </w:tc>
        <w:tc>
          <w:tcPr>
            <w:tcW w:w="2410" w:type="dxa"/>
          </w:tcPr>
          <w:p w:rsidR="00892032" w:rsidRDefault="00892032" w:rsidP="00892032">
            <w:r>
              <w:t>Actioned By</w:t>
            </w:r>
          </w:p>
        </w:tc>
      </w:tr>
      <w:tr w:rsidR="00892032" w:rsidTr="00E16D78">
        <w:tc>
          <w:tcPr>
            <w:tcW w:w="988" w:type="dxa"/>
          </w:tcPr>
          <w:p w:rsidR="00892032" w:rsidRDefault="00861A0B" w:rsidP="00892032">
            <w:r>
              <w:t>1</w:t>
            </w:r>
          </w:p>
        </w:tc>
        <w:tc>
          <w:tcPr>
            <w:tcW w:w="5953" w:type="dxa"/>
          </w:tcPr>
          <w:p w:rsidR="00892032" w:rsidRDefault="00827E6D" w:rsidP="00CE5DC9">
            <w:r>
              <w:t xml:space="preserve">Apologies: </w:t>
            </w:r>
            <w:r w:rsidR="00DE16BC">
              <w:t>Kerry Straughan.</w:t>
            </w:r>
          </w:p>
        </w:tc>
        <w:tc>
          <w:tcPr>
            <w:tcW w:w="2410" w:type="dxa"/>
          </w:tcPr>
          <w:p w:rsidR="00892032" w:rsidRDefault="00892032" w:rsidP="00892032"/>
        </w:tc>
      </w:tr>
      <w:tr w:rsidR="00CE5DC9" w:rsidTr="00E16D78">
        <w:tc>
          <w:tcPr>
            <w:tcW w:w="988" w:type="dxa"/>
          </w:tcPr>
          <w:p w:rsidR="00CE5DC9" w:rsidRDefault="00CE5DC9" w:rsidP="00CE5DC9">
            <w:r>
              <w:t>2</w:t>
            </w:r>
          </w:p>
        </w:tc>
        <w:tc>
          <w:tcPr>
            <w:tcW w:w="5953" w:type="dxa"/>
          </w:tcPr>
          <w:p w:rsidR="00CE5DC9" w:rsidRDefault="00CE5DC9" w:rsidP="00CE5DC9">
            <w:r>
              <w:t xml:space="preserve">Minutes from the </w:t>
            </w:r>
            <w:r w:rsidR="00E8537C">
              <w:t>last meeting held on 12</w:t>
            </w:r>
            <w:r w:rsidR="00E8537C" w:rsidRPr="00E8537C">
              <w:rPr>
                <w:vertAlign w:val="superscript"/>
              </w:rPr>
              <w:t>th</w:t>
            </w:r>
            <w:r w:rsidR="00E8537C">
              <w:t xml:space="preserve"> September</w:t>
            </w:r>
            <w:r>
              <w:t xml:space="preserve"> were confi</w:t>
            </w:r>
            <w:r w:rsidR="00162C1F">
              <w:t>rmed and signed by the Chairman</w:t>
            </w:r>
          </w:p>
        </w:tc>
        <w:tc>
          <w:tcPr>
            <w:tcW w:w="2410" w:type="dxa"/>
          </w:tcPr>
          <w:p w:rsidR="00CE5DC9" w:rsidRDefault="00CE5DC9" w:rsidP="00CE5DC9"/>
        </w:tc>
      </w:tr>
      <w:tr w:rsidR="00CE5DC9" w:rsidTr="00E16D78">
        <w:tc>
          <w:tcPr>
            <w:tcW w:w="988" w:type="dxa"/>
          </w:tcPr>
          <w:p w:rsidR="00CE5DC9" w:rsidRDefault="00CE5DC9" w:rsidP="00CE5DC9">
            <w:r>
              <w:t>3</w:t>
            </w:r>
          </w:p>
        </w:tc>
        <w:tc>
          <w:tcPr>
            <w:tcW w:w="5953" w:type="dxa"/>
          </w:tcPr>
          <w:p w:rsidR="002F3967" w:rsidRPr="00827E6D" w:rsidRDefault="00CE5DC9" w:rsidP="0078233D">
            <w:r>
              <w:t xml:space="preserve">Matters </w:t>
            </w:r>
            <w:r w:rsidR="00E8537C">
              <w:t>arising from the meeting held 12</w:t>
            </w:r>
            <w:r w:rsidR="00E8537C" w:rsidRPr="00E8537C">
              <w:rPr>
                <w:vertAlign w:val="superscript"/>
              </w:rPr>
              <w:t>th</w:t>
            </w:r>
            <w:r w:rsidR="00E8537C">
              <w:t xml:space="preserve"> September</w:t>
            </w:r>
            <w:r>
              <w:t xml:space="preserve">: </w:t>
            </w:r>
            <w:r w:rsidR="004765AE" w:rsidRPr="0078233D">
              <w:rPr>
                <w:rFonts w:ascii="Calibri" w:hAnsi="Calibri" w:cs="Calibri"/>
              </w:rPr>
              <w:t xml:space="preserve"> </w:t>
            </w:r>
          </w:p>
          <w:p w:rsidR="00827E6D" w:rsidRDefault="00E613D6" w:rsidP="0058767D">
            <w:pPr>
              <w:pStyle w:val="ListParagraph"/>
              <w:numPr>
                <w:ilvl w:val="0"/>
                <w:numId w:val="3"/>
              </w:numPr>
            </w:pPr>
            <w:r>
              <w:t xml:space="preserve">Following communication with Beaminster Police re. tractor traffic volume and speed in Hermitage, Beaminster Police </w:t>
            </w:r>
            <w:r w:rsidR="00586B00">
              <w:t>O</w:t>
            </w:r>
            <w:r>
              <w:t xml:space="preserve">ffice Pete Smith confirmed that, since December 2016, extra responsibility for Dorset areas has meant that time needs to be prioritised visiting victims of crime and preventing crime and he will no longer be able to attend PC meetings. </w:t>
            </w:r>
            <w:r w:rsidR="00586B00">
              <w:t>A relevant p</w:t>
            </w:r>
            <w:r w:rsidR="00DE16BC">
              <w:t xml:space="preserve">hone number </w:t>
            </w:r>
            <w:r w:rsidR="00586B00">
              <w:t xml:space="preserve">is on file and </w:t>
            </w:r>
            <w:r w:rsidR="00DE16BC">
              <w:t>available upon request.</w:t>
            </w:r>
          </w:p>
          <w:p w:rsidR="0078233D" w:rsidRDefault="0078233D" w:rsidP="0058767D">
            <w:pPr>
              <w:pStyle w:val="ListParagraph"/>
              <w:numPr>
                <w:ilvl w:val="0"/>
                <w:numId w:val="3"/>
              </w:numPr>
            </w:pPr>
            <w:r>
              <w:t>Traffic speed in Hermitage</w:t>
            </w:r>
            <w:r w:rsidR="00DE16BC">
              <w:t>: issues re. speed of contractor tractors in Hermitage have been</w:t>
            </w:r>
            <w:r w:rsidR="00586B00">
              <w:t xml:space="preserve"> noted</w:t>
            </w:r>
            <w:r w:rsidR="00DE16BC">
              <w:t xml:space="preserve">. Currently the </w:t>
            </w:r>
            <w:r w:rsidR="00586B00">
              <w:t>Hermitage holds</w:t>
            </w:r>
            <w:r w:rsidR="00DE16BC">
              <w:t xml:space="preserve"> National speed limit of 60 mph. It was proposed that we </w:t>
            </w:r>
            <w:r w:rsidR="008C46F9">
              <w:t xml:space="preserve">investigate </w:t>
            </w:r>
            <w:r w:rsidR="00DE16BC">
              <w:t xml:space="preserve">what is involved in-order to enforce </w:t>
            </w:r>
            <w:r w:rsidR="008C46F9">
              <w:t xml:space="preserve">20 mph </w:t>
            </w:r>
            <w:r w:rsidR="00DE16BC">
              <w:t xml:space="preserve">speed limit </w:t>
            </w:r>
            <w:r w:rsidR="008C46F9">
              <w:t>through Hermitage and part of Sandy Lane</w:t>
            </w:r>
            <w:r w:rsidR="00DE16BC">
              <w:t xml:space="preserve"> and how much </w:t>
            </w:r>
            <w:r w:rsidR="00586B00">
              <w:t>this</w:t>
            </w:r>
            <w:r w:rsidR="00DE16BC">
              <w:t xml:space="preserve"> is likely to cost. </w:t>
            </w:r>
            <w:proofErr w:type="spellStart"/>
            <w:r w:rsidR="008C46F9">
              <w:t>DCllr</w:t>
            </w:r>
            <w:proofErr w:type="spellEnd"/>
            <w:r w:rsidR="008C46F9">
              <w:t xml:space="preserve"> Mary Penfold noted that Paul Thatcher is the contact at DCC in this matter. 3 councillors </w:t>
            </w:r>
            <w:bookmarkStart w:id="0" w:name="_GoBack"/>
            <w:bookmarkEnd w:id="0"/>
            <w:r w:rsidR="008C46F9">
              <w:t xml:space="preserve">voted in favour of </w:t>
            </w:r>
            <w:r w:rsidR="003270C7">
              <w:t>investigating further</w:t>
            </w:r>
            <w:r w:rsidR="008C46F9">
              <w:t>.</w:t>
            </w:r>
          </w:p>
        </w:tc>
        <w:tc>
          <w:tcPr>
            <w:tcW w:w="2410" w:type="dxa"/>
          </w:tcPr>
          <w:p w:rsidR="003A151C" w:rsidRDefault="003A151C" w:rsidP="00CE5DC9"/>
          <w:p w:rsidR="008C46F9" w:rsidRDefault="008C46F9" w:rsidP="00CE5DC9"/>
          <w:p w:rsidR="008C46F9" w:rsidRDefault="008C46F9" w:rsidP="00CE5DC9"/>
          <w:p w:rsidR="008C46F9" w:rsidRDefault="008C46F9" w:rsidP="00CE5DC9"/>
          <w:p w:rsidR="008C46F9" w:rsidRDefault="008C46F9" w:rsidP="00CE5DC9"/>
          <w:p w:rsidR="008C46F9" w:rsidRDefault="008C46F9" w:rsidP="00CE5DC9"/>
          <w:p w:rsidR="008C46F9" w:rsidRDefault="008C46F9" w:rsidP="00CE5DC9"/>
          <w:p w:rsidR="008C46F9" w:rsidRDefault="008C46F9" w:rsidP="00CE5DC9"/>
          <w:p w:rsidR="008C46F9" w:rsidRDefault="008C46F9" w:rsidP="00CE5DC9"/>
          <w:p w:rsidR="008C46F9" w:rsidRDefault="008C46F9" w:rsidP="00CE5DC9">
            <w:r>
              <w:t>Parish Clerk to follow up</w:t>
            </w:r>
            <w:r w:rsidR="003270C7">
              <w:t xml:space="preserve"> with Paul Thatcher.</w:t>
            </w:r>
          </w:p>
        </w:tc>
      </w:tr>
      <w:tr w:rsidR="004765AE" w:rsidTr="00E8537C">
        <w:trPr>
          <w:trHeight w:val="46"/>
        </w:trPr>
        <w:tc>
          <w:tcPr>
            <w:tcW w:w="988" w:type="dxa"/>
          </w:tcPr>
          <w:p w:rsidR="004765AE" w:rsidRDefault="004765AE" w:rsidP="00CE5DC9">
            <w:r>
              <w:t>4</w:t>
            </w:r>
          </w:p>
        </w:tc>
        <w:tc>
          <w:tcPr>
            <w:tcW w:w="5953" w:type="dxa"/>
          </w:tcPr>
          <w:p w:rsidR="004765AE" w:rsidRDefault="004765AE" w:rsidP="00CE5DC9">
            <w:r>
              <w:t>High Ways Matters:</w:t>
            </w:r>
          </w:p>
          <w:p w:rsidR="005302C9" w:rsidRPr="003B605E" w:rsidRDefault="00827E6D" w:rsidP="004765AE">
            <w:pPr>
              <w:pStyle w:val="ListParagraph"/>
              <w:numPr>
                <w:ilvl w:val="0"/>
                <w:numId w:val="3"/>
              </w:numPr>
            </w:pPr>
            <w:r w:rsidRPr="003B605E">
              <w:t xml:space="preserve">Following notice in Wriggle Valley Magazine </w:t>
            </w:r>
            <w:r w:rsidR="00586B00">
              <w:t>October ‘17</w:t>
            </w:r>
            <w:r w:rsidRPr="003B605E">
              <w:t xml:space="preserve"> </w:t>
            </w:r>
            <w:r w:rsidR="00885495">
              <w:t>there ha</w:t>
            </w:r>
            <w:r w:rsidR="00586B00">
              <w:t>ve</w:t>
            </w:r>
            <w:r w:rsidR="00885495">
              <w:t xml:space="preserve"> be</w:t>
            </w:r>
            <w:r w:rsidR="00586B00">
              <w:t>en</w:t>
            </w:r>
            <w:r w:rsidR="00885495">
              <w:t xml:space="preserve"> no</w:t>
            </w:r>
            <w:r w:rsidRPr="003B605E">
              <w:t xml:space="preserve"> reported </w:t>
            </w:r>
            <w:r w:rsidR="00162C1F" w:rsidRPr="003B605E">
              <w:t>damage</w:t>
            </w:r>
            <w:r w:rsidR="00586B00">
              <w:t>s</w:t>
            </w:r>
            <w:r w:rsidR="00162C1F" w:rsidRPr="003B605E">
              <w:t xml:space="preserve"> or iss</w:t>
            </w:r>
            <w:r w:rsidRPr="003B605E">
              <w:t xml:space="preserve">ues with roads/signs/sign posts. </w:t>
            </w:r>
          </w:p>
          <w:p w:rsidR="004765AE" w:rsidRDefault="00885495" w:rsidP="004765AE">
            <w:pPr>
              <w:pStyle w:val="ListParagraph"/>
              <w:numPr>
                <w:ilvl w:val="0"/>
                <w:numId w:val="3"/>
              </w:numPr>
            </w:pPr>
            <w:r>
              <w:t xml:space="preserve">No change reported in the gullies at </w:t>
            </w:r>
            <w:r w:rsidR="00E613D6" w:rsidRPr="00E613D6">
              <w:t>Sunnyside Farm</w:t>
            </w:r>
            <w:r>
              <w:t>.</w:t>
            </w:r>
          </w:p>
          <w:p w:rsidR="00586B00" w:rsidRPr="00E613D6" w:rsidRDefault="00586B00" w:rsidP="00586B00">
            <w:pPr>
              <w:pStyle w:val="ListParagraph"/>
            </w:pPr>
          </w:p>
          <w:p w:rsidR="003A151C" w:rsidRDefault="0078233D" w:rsidP="004765AE">
            <w:pPr>
              <w:pStyle w:val="ListParagraph"/>
              <w:numPr>
                <w:ilvl w:val="0"/>
                <w:numId w:val="3"/>
              </w:numPr>
            </w:pPr>
            <w:r>
              <w:t xml:space="preserve">No </w:t>
            </w:r>
            <w:r w:rsidR="00162C1F">
              <w:t>Road closure</w:t>
            </w:r>
            <w:r w:rsidR="003A151C">
              <w:t>s</w:t>
            </w:r>
            <w:r>
              <w:t xml:space="preserve"> scheduled currently.</w:t>
            </w:r>
          </w:p>
          <w:p w:rsidR="004765AE" w:rsidRDefault="004765AE" w:rsidP="00E8537C">
            <w:pPr>
              <w:pStyle w:val="ListParagraph"/>
              <w:numPr>
                <w:ilvl w:val="0"/>
                <w:numId w:val="3"/>
              </w:numPr>
            </w:pPr>
            <w:r>
              <w:t xml:space="preserve">Sign/Finger post </w:t>
            </w:r>
            <w:r w:rsidR="00E8537C">
              <w:t>repairs</w:t>
            </w:r>
            <w:r w:rsidR="00A40C07">
              <w:t>: Hermitage village signs complete.</w:t>
            </w:r>
            <w:r w:rsidR="00F5793F">
              <w:t xml:space="preserve"> </w:t>
            </w:r>
            <w:proofErr w:type="spellStart"/>
            <w:r w:rsidR="00F5793F">
              <w:t>Hilf</w:t>
            </w:r>
            <w:r w:rsidR="00885495">
              <w:t>ie</w:t>
            </w:r>
            <w:r w:rsidR="00F5793F">
              <w:t>ld</w:t>
            </w:r>
            <w:proofErr w:type="spellEnd"/>
            <w:r w:rsidR="00F5793F">
              <w:t xml:space="preserve"> and </w:t>
            </w:r>
            <w:proofErr w:type="spellStart"/>
            <w:r w:rsidR="00F5793F">
              <w:t>Batcombe</w:t>
            </w:r>
            <w:proofErr w:type="spellEnd"/>
            <w:r w:rsidR="00F5793F">
              <w:t xml:space="preserve"> in progress.</w:t>
            </w:r>
          </w:p>
        </w:tc>
        <w:tc>
          <w:tcPr>
            <w:tcW w:w="2410" w:type="dxa"/>
          </w:tcPr>
          <w:p w:rsidR="004765AE" w:rsidRDefault="004765AE" w:rsidP="00CE5DC9"/>
          <w:p w:rsidR="0078721A" w:rsidRDefault="0078721A" w:rsidP="00CE5DC9"/>
          <w:p w:rsidR="0078721A" w:rsidRDefault="0078721A" w:rsidP="00CE5DC9"/>
          <w:p w:rsidR="0078721A" w:rsidRDefault="0078721A" w:rsidP="00CE5DC9"/>
          <w:p w:rsidR="0078721A" w:rsidRDefault="00885495" w:rsidP="00CE5DC9">
            <w:r>
              <w:t>Parish Clerk to follow up with Paul Thatcher.</w:t>
            </w:r>
          </w:p>
          <w:p w:rsidR="00885495" w:rsidRDefault="00885495" w:rsidP="00CE5DC9"/>
          <w:p w:rsidR="0078721A" w:rsidRDefault="0078721A" w:rsidP="00CE5DC9"/>
        </w:tc>
      </w:tr>
      <w:tr w:rsidR="002F3967" w:rsidTr="00E16D78">
        <w:tc>
          <w:tcPr>
            <w:tcW w:w="988" w:type="dxa"/>
          </w:tcPr>
          <w:p w:rsidR="002F3967" w:rsidRDefault="00CE2BEE" w:rsidP="00CE5DC9">
            <w:r>
              <w:t>5</w:t>
            </w:r>
          </w:p>
        </w:tc>
        <w:tc>
          <w:tcPr>
            <w:tcW w:w="5953" w:type="dxa"/>
          </w:tcPr>
          <w:p w:rsidR="002F3967" w:rsidRDefault="002F3967" w:rsidP="002F3967">
            <w:r>
              <w:t xml:space="preserve">Footpath Matters: </w:t>
            </w:r>
          </w:p>
          <w:p w:rsidR="007409F1" w:rsidRPr="004B7382" w:rsidRDefault="00885495" w:rsidP="004B7382">
            <w:pPr>
              <w:pStyle w:val="ListParagraph"/>
              <w:numPr>
                <w:ilvl w:val="0"/>
                <w:numId w:val="3"/>
              </w:numPr>
              <w:rPr>
                <w:rFonts w:ascii="Calibri" w:eastAsia="MS Mincho" w:hAnsi="Calibri" w:cs="Tahoma"/>
              </w:rPr>
            </w:pPr>
            <w:r>
              <w:rPr>
                <w:rFonts w:ascii="Calibri" w:eastAsia="MS Mincho" w:hAnsi="Calibri" w:cs="Tahoma"/>
              </w:rPr>
              <w:t xml:space="preserve">No footpath </w:t>
            </w:r>
            <w:proofErr w:type="gramStart"/>
            <w:r w:rsidR="00586B00">
              <w:rPr>
                <w:rFonts w:ascii="Calibri" w:eastAsia="MS Mincho" w:hAnsi="Calibri" w:cs="Tahoma"/>
              </w:rPr>
              <w:t>review</w:t>
            </w:r>
            <w:proofErr w:type="gramEnd"/>
            <w:r w:rsidR="00586B00">
              <w:rPr>
                <w:rFonts w:ascii="Calibri" w:eastAsia="MS Mincho" w:hAnsi="Calibri" w:cs="Tahoma"/>
              </w:rPr>
              <w:t xml:space="preserve"> </w:t>
            </w:r>
            <w:r>
              <w:rPr>
                <w:rFonts w:ascii="Calibri" w:eastAsia="MS Mincho" w:hAnsi="Calibri" w:cs="Tahoma"/>
              </w:rPr>
              <w:t xml:space="preserve">due from </w:t>
            </w:r>
            <w:r w:rsidR="00586B00">
              <w:rPr>
                <w:rFonts w:ascii="Calibri" w:eastAsia="MS Mincho" w:hAnsi="Calibri" w:cs="Tahoma"/>
              </w:rPr>
              <w:t>Dorset CC</w:t>
            </w:r>
            <w:r>
              <w:rPr>
                <w:rFonts w:ascii="Calibri" w:eastAsia="MS Mincho" w:hAnsi="Calibri" w:cs="Tahoma"/>
              </w:rPr>
              <w:t xml:space="preserve"> </w:t>
            </w:r>
            <w:r w:rsidR="004B7382">
              <w:rPr>
                <w:rFonts w:ascii="Calibri" w:eastAsia="MS Mincho" w:hAnsi="Calibri" w:cs="Tahoma"/>
              </w:rPr>
              <w:t>un</w:t>
            </w:r>
            <w:r>
              <w:rPr>
                <w:rFonts w:ascii="Calibri" w:eastAsia="MS Mincho" w:hAnsi="Calibri" w:cs="Tahoma"/>
              </w:rPr>
              <w:t>til May</w:t>
            </w:r>
            <w:r w:rsidR="004B7382">
              <w:rPr>
                <w:rFonts w:ascii="Calibri" w:eastAsia="MS Mincho" w:hAnsi="Calibri" w:cs="Tahoma"/>
              </w:rPr>
              <w:t xml:space="preserve"> 2018</w:t>
            </w:r>
            <w:r>
              <w:rPr>
                <w:rFonts w:ascii="Calibri" w:eastAsia="MS Mincho" w:hAnsi="Calibri" w:cs="Tahoma"/>
              </w:rPr>
              <w:t xml:space="preserve">. </w:t>
            </w:r>
            <w:r w:rsidR="00586B00">
              <w:rPr>
                <w:rFonts w:ascii="Calibri" w:eastAsia="MS Mincho" w:hAnsi="Calibri" w:cs="Tahoma"/>
              </w:rPr>
              <w:t>A problem was noted</w:t>
            </w:r>
            <w:r>
              <w:rPr>
                <w:rFonts w:ascii="Calibri" w:eastAsia="MS Mincho" w:hAnsi="Calibri" w:cs="Tahoma"/>
              </w:rPr>
              <w:t xml:space="preserve"> re</w:t>
            </w:r>
            <w:r w:rsidR="00586B00">
              <w:rPr>
                <w:rFonts w:ascii="Calibri" w:eastAsia="MS Mincho" w:hAnsi="Calibri" w:cs="Tahoma"/>
              </w:rPr>
              <w:t>.</w:t>
            </w:r>
            <w:r>
              <w:rPr>
                <w:rFonts w:ascii="Calibri" w:eastAsia="MS Mincho" w:hAnsi="Calibri" w:cs="Tahoma"/>
              </w:rPr>
              <w:t xml:space="preserve"> footpath Church farm through to Lyons Gate. This has been reported b</w:t>
            </w:r>
            <w:r w:rsidR="00586B00">
              <w:rPr>
                <w:rFonts w:ascii="Calibri" w:eastAsia="MS Mincho" w:hAnsi="Calibri" w:cs="Tahoma"/>
              </w:rPr>
              <w:t xml:space="preserve">y Footpath </w:t>
            </w:r>
            <w:proofErr w:type="gramStart"/>
            <w:r w:rsidR="00586B00">
              <w:rPr>
                <w:rFonts w:ascii="Calibri" w:eastAsia="MS Mincho" w:hAnsi="Calibri" w:cs="Tahoma"/>
              </w:rPr>
              <w:t>Officer</w:t>
            </w:r>
            <w:proofErr w:type="gramEnd"/>
            <w:r w:rsidR="00586B00">
              <w:rPr>
                <w:rFonts w:ascii="Calibri" w:eastAsia="MS Mincho" w:hAnsi="Calibri" w:cs="Tahoma"/>
              </w:rPr>
              <w:t xml:space="preserve"> b</w:t>
            </w:r>
            <w:r>
              <w:rPr>
                <w:rFonts w:ascii="Calibri" w:eastAsia="MS Mincho" w:hAnsi="Calibri" w:cs="Tahoma"/>
              </w:rPr>
              <w:t xml:space="preserve">ut no action has been taken yet. </w:t>
            </w:r>
          </w:p>
        </w:tc>
        <w:tc>
          <w:tcPr>
            <w:tcW w:w="2410" w:type="dxa"/>
          </w:tcPr>
          <w:p w:rsidR="002F3967" w:rsidRDefault="002F3967" w:rsidP="00CE5DC9"/>
          <w:p w:rsidR="007409F1" w:rsidRDefault="007409F1" w:rsidP="00CE5DC9"/>
        </w:tc>
      </w:tr>
      <w:tr w:rsidR="002F3967" w:rsidTr="00E16D78">
        <w:tc>
          <w:tcPr>
            <w:tcW w:w="988" w:type="dxa"/>
          </w:tcPr>
          <w:p w:rsidR="002F3967" w:rsidRDefault="00CE2BEE" w:rsidP="00CE5DC9">
            <w:r>
              <w:t>6</w:t>
            </w:r>
          </w:p>
        </w:tc>
        <w:tc>
          <w:tcPr>
            <w:tcW w:w="5953" w:type="dxa"/>
          </w:tcPr>
          <w:p w:rsidR="00196067" w:rsidRPr="00196067" w:rsidRDefault="002F3967" w:rsidP="00196067">
            <w:r>
              <w:t xml:space="preserve">Planning Applications: </w:t>
            </w:r>
            <w:r w:rsidR="00196067" w:rsidRPr="00196067">
              <w:rPr>
                <w:rFonts w:ascii="Calibri" w:eastAsia="MS Mincho" w:hAnsi="Calibri" w:cs="Tahoma"/>
              </w:rPr>
              <w:t>Existing plans update:</w:t>
            </w:r>
          </w:p>
          <w:p w:rsidR="00A3638C" w:rsidRPr="0078233D" w:rsidRDefault="00E8537C" w:rsidP="0078233D">
            <w:pPr>
              <w:pStyle w:val="ListParagraph"/>
              <w:numPr>
                <w:ilvl w:val="0"/>
                <w:numId w:val="3"/>
              </w:numPr>
              <w:rPr>
                <w:rFonts w:ascii="Calibri" w:eastAsia="MS Mincho" w:hAnsi="Calibri" w:cs="Tahoma"/>
              </w:rPr>
            </w:pPr>
            <w:r w:rsidRPr="0078233D">
              <w:rPr>
                <w:rFonts w:ascii="Calibri" w:eastAsia="MS Mincho" w:hAnsi="Calibri" w:cs="Tahoma"/>
              </w:rPr>
              <w:t>WD/D/17/00</w:t>
            </w:r>
            <w:r w:rsidR="0078233D" w:rsidRPr="0078233D">
              <w:rPr>
                <w:rFonts w:ascii="Calibri" w:eastAsia="MS Mincho" w:hAnsi="Calibri" w:cs="Tahoma"/>
              </w:rPr>
              <w:t>2490</w:t>
            </w:r>
            <w:r w:rsidRPr="0078233D">
              <w:rPr>
                <w:rFonts w:ascii="Calibri" w:eastAsia="MS Mincho" w:hAnsi="Calibri" w:cs="Tahoma"/>
              </w:rPr>
              <w:t xml:space="preserve"> </w:t>
            </w:r>
            <w:proofErr w:type="spellStart"/>
            <w:r w:rsidR="0078233D" w:rsidRPr="0078233D">
              <w:rPr>
                <w:rFonts w:ascii="Calibri" w:eastAsia="MS Mincho" w:hAnsi="Calibri" w:cs="Tahoma"/>
              </w:rPr>
              <w:t>Pogles</w:t>
            </w:r>
            <w:proofErr w:type="spellEnd"/>
            <w:r w:rsidR="0078233D" w:rsidRPr="0078233D">
              <w:rPr>
                <w:rFonts w:ascii="Calibri" w:eastAsia="MS Mincho" w:hAnsi="Calibri" w:cs="Tahoma"/>
              </w:rPr>
              <w:t xml:space="preserve"> Wood. Three Gates, Leigh – sitting of a log cabin in</w:t>
            </w:r>
            <w:r w:rsidR="00586B00">
              <w:rPr>
                <w:rFonts w:ascii="Calibri" w:eastAsia="MS Mincho" w:hAnsi="Calibri" w:cs="Tahoma"/>
              </w:rPr>
              <w:t>-</w:t>
            </w:r>
            <w:r w:rsidR="0078233D" w:rsidRPr="0078233D">
              <w:rPr>
                <w:rFonts w:ascii="Calibri" w:eastAsia="MS Mincho" w:hAnsi="Calibri" w:cs="Tahoma"/>
              </w:rPr>
              <w:t>connection with existing educational use</w:t>
            </w:r>
            <w:r w:rsidR="0078233D">
              <w:rPr>
                <w:rFonts w:ascii="Calibri" w:eastAsia="MS Mincho" w:hAnsi="Calibri" w:cs="Tahoma"/>
              </w:rPr>
              <w:t>: PC No comment.</w:t>
            </w:r>
          </w:p>
          <w:p w:rsidR="0078233D" w:rsidRDefault="0078233D" w:rsidP="0078233D">
            <w:pPr>
              <w:pStyle w:val="ListParagraph"/>
              <w:numPr>
                <w:ilvl w:val="0"/>
                <w:numId w:val="3"/>
              </w:numPr>
              <w:rPr>
                <w:rFonts w:ascii="Calibri" w:eastAsia="MS Mincho" w:hAnsi="Calibri" w:cs="Tahoma"/>
              </w:rPr>
            </w:pPr>
            <w:r w:rsidRPr="0078233D">
              <w:rPr>
                <w:rFonts w:ascii="Calibri" w:eastAsia="MS Mincho" w:hAnsi="Calibri" w:cs="Tahoma"/>
              </w:rPr>
              <w:t xml:space="preserve">WD/D/17/002292 – Court Farm, </w:t>
            </w:r>
            <w:proofErr w:type="spellStart"/>
            <w:r w:rsidRPr="0078233D">
              <w:rPr>
                <w:rFonts w:ascii="Calibri" w:eastAsia="MS Mincho" w:hAnsi="Calibri" w:cs="Tahoma"/>
              </w:rPr>
              <w:t>Batcombe</w:t>
            </w:r>
            <w:proofErr w:type="spellEnd"/>
            <w:r>
              <w:rPr>
                <w:rFonts w:ascii="Calibri" w:eastAsia="MS Mincho" w:hAnsi="Calibri" w:cs="Tahoma"/>
              </w:rPr>
              <w:t xml:space="preserve"> -</w:t>
            </w:r>
            <w:r w:rsidRPr="0078233D">
              <w:rPr>
                <w:rFonts w:ascii="Calibri" w:eastAsia="MS Mincho" w:hAnsi="Calibri" w:cs="Tahoma"/>
              </w:rPr>
              <w:t xml:space="preserve"> Approval of all reserved matters for planning approva</w:t>
            </w:r>
            <w:r>
              <w:rPr>
                <w:rFonts w:ascii="Calibri" w:eastAsia="MS Mincho" w:hAnsi="Calibri" w:cs="Tahoma"/>
              </w:rPr>
              <w:t>l: PC No Objections.</w:t>
            </w:r>
          </w:p>
          <w:p w:rsidR="0078233D" w:rsidRPr="0078233D" w:rsidRDefault="0078233D" w:rsidP="0078233D">
            <w:pPr>
              <w:numPr>
                <w:ilvl w:val="0"/>
                <w:numId w:val="3"/>
              </w:numPr>
              <w:rPr>
                <w:rFonts w:ascii="Calibri" w:eastAsia="MS Mincho" w:hAnsi="Calibri" w:cs="Tahoma"/>
              </w:rPr>
            </w:pPr>
            <w:r w:rsidRPr="0078233D">
              <w:rPr>
                <w:rFonts w:ascii="Calibri" w:eastAsia="MS Mincho" w:hAnsi="Calibri" w:cs="Tahoma"/>
              </w:rPr>
              <w:lastRenderedPageBreak/>
              <w:t>WD/D/17/001934 Yew Tree House, Hermitage. Demolition of existing cottage and outbuildings, relocation of one existing long shed and construction of a new replacement dwelling</w:t>
            </w:r>
            <w:r>
              <w:rPr>
                <w:rFonts w:ascii="Calibri" w:eastAsia="MS Mincho" w:hAnsi="Calibri" w:cs="Tahoma"/>
              </w:rPr>
              <w:t>: Application withdrawn.</w:t>
            </w:r>
          </w:p>
          <w:p w:rsidR="00A3638C" w:rsidRPr="0078233D" w:rsidRDefault="006C796F" w:rsidP="0078233D">
            <w:pPr>
              <w:numPr>
                <w:ilvl w:val="0"/>
                <w:numId w:val="3"/>
              </w:numPr>
              <w:rPr>
                <w:rFonts w:ascii="Calibri" w:eastAsia="MS Mincho" w:hAnsi="Calibri" w:cs="Tahoma"/>
              </w:rPr>
            </w:pPr>
            <w:bookmarkStart w:id="1" w:name="_Hlk499883474"/>
            <w:r w:rsidRPr="006C796F">
              <w:rPr>
                <w:rFonts w:ascii="Calibri" w:eastAsia="MS Mincho" w:hAnsi="Calibri" w:cs="Tahoma"/>
              </w:rPr>
              <w:t xml:space="preserve">WD/D/17/002228 </w:t>
            </w:r>
            <w:proofErr w:type="spellStart"/>
            <w:r w:rsidRPr="006C796F">
              <w:rPr>
                <w:rFonts w:ascii="Calibri" w:eastAsia="MS Mincho" w:hAnsi="Calibri" w:cs="Tahoma"/>
              </w:rPr>
              <w:t>Su</w:t>
            </w:r>
            <w:r w:rsidR="004B7382">
              <w:rPr>
                <w:rFonts w:ascii="Calibri" w:eastAsia="MS Mincho" w:hAnsi="Calibri" w:cs="Tahoma"/>
              </w:rPr>
              <w:t>mm</w:t>
            </w:r>
            <w:r w:rsidRPr="006C796F">
              <w:rPr>
                <w:rFonts w:ascii="Calibri" w:eastAsia="MS Mincho" w:hAnsi="Calibri" w:cs="Tahoma"/>
              </w:rPr>
              <w:t>erlands</w:t>
            </w:r>
            <w:proofErr w:type="spellEnd"/>
            <w:r w:rsidRPr="006C796F">
              <w:rPr>
                <w:rFonts w:ascii="Calibri" w:eastAsia="MS Mincho" w:hAnsi="Calibri" w:cs="Tahoma"/>
              </w:rPr>
              <w:t xml:space="preserve"> Farm, </w:t>
            </w:r>
            <w:proofErr w:type="spellStart"/>
            <w:r w:rsidRPr="006C796F">
              <w:rPr>
                <w:rFonts w:ascii="Calibri" w:eastAsia="MS Mincho" w:hAnsi="Calibri" w:cs="Tahoma"/>
              </w:rPr>
              <w:t>Gunville</w:t>
            </w:r>
            <w:proofErr w:type="spellEnd"/>
            <w:r w:rsidRPr="006C796F">
              <w:rPr>
                <w:rFonts w:ascii="Calibri" w:eastAsia="MS Mincho" w:hAnsi="Calibri" w:cs="Tahoma"/>
              </w:rPr>
              <w:t xml:space="preserve"> Lane, Hermitage - Notification for Prior Approval for a Proposed Change of Use of Agricultural Building to a </w:t>
            </w:r>
            <w:proofErr w:type="spellStart"/>
            <w:r w:rsidRPr="006C796F">
              <w:rPr>
                <w:rFonts w:ascii="Calibri" w:eastAsia="MS Mincho" w:hAnsi="Calibri" w:cs="Tahoma"/>
              </w:rPr>
              <w:t>Dwellinghouse</w:t>
            </w:r>
            <w:proofErr w:type="spellEnd"/>
            <w:r>
              <w:rPr>
                <w:rFonts w:ascii="Calibri" w:eastAsia="MS Mincho" w:hAnsi="Calibri" w:cs="Tahoma"/>
              </w:rPr>
              <w:t xml:space="preserve">. </w:t>
            </w:r>
            <w:bookmarkEnd w:id="1"/>
            <w:r w:rsidR="00F01AEC">
              <w:rPr>
                <w:rFonts w:ascii="Calibri" w:eastAsia="MS Mincho" w:hAnsi="Calibri" w:cs="Tahoma"/>
              </w:rPr>
              <w:t xml:space="preserve">Advised by WDDC that </w:t>
            </w:r>
            <w:r w:rsidR="00F01AEC" w:rsidRPr="00F01AEC">
              <w:rPr>
                <w:rFonts w:ascii="Calibri" w:eastAsia="MS Mincho" w:hAnsi="Calibri" w:cs="Tahoma"/>
              </w:rPr>
              <w:t>proposal falls outside the provisions of Class Q of Part 3 of Schedule 2 of the above Order. The proposal is therefore not able to go ahead as 'permitted development' and an application for planning permission is required</w:t>
            </w:r>
            <w:r w:rsidR="00F01AEC">
              <w:rPr>
                <w:rFonts w:ascii="Calibri" w:eastAsia="MS Mincho" w:hAnsi="Calibri" w:cs="Tahoma"/>
              </w:rPr>
              <w:t>.</w:t>
            </w:r>
          </w:p>
        </w:tc>
        <w:tc>
          <w:tcPr>
            <w:tcW w:w="2410" w:type="dxa"/>
          </w:tcPr>
          <w:p w:rsidR="002F3967" w:rsidRDefault="002F3967" w:rsidP="00CE5DC9"/>
          <w:p w:rsidR="00344D8B" w:rsidRDefault="00344D8B" w:rsidP="00CE5DC9"/>
        </w:tc>
      </w:tr>
      <w:tr w:rsidR="002F3967" w:rsidTr="00E16D78">
        <w:tc>
          <w:tcPr>
            <w:tcW w:w="988" w:type="dxa"/>
          </w:tcPr>
          <w:p w:rsidR="002F3967" w:rsidRDefault="00CE2BEE" w:rsidP="00CE5DC9">
            <w:r>
              <w:t>7</w:t>
            </w:r>
          </w:p>
        </w:tc>
        <w:tc>
          <w:tcPr>
            <w:tcW w:w="5953" w:type="dxa"/>
          </w:tcPr>
          <w:p w:rsidR="002F3967" w:rsidRDefault="002F3967" w:rsidP="00CE5DC9">
            <w:r>
              <w:t xml:space="preserve">Actions from correspondence: </w:t>
            </w:r>
          </w:p>
          <w:p w:rsidR="00E613D6" w:rsidRDefault="00E613D6" w:rsidP="00A3638C">
            <w:pPr>
              <w:pStyle w:val="ListParagraph"/>
              <w:numPr>
                <w:ilvl w:val="0"/>
                <w:numId w:val="3"/>
              </w:numPr>
              <w:rPr>
                <w:sz w:val="24"/>
                <w:szCs w:val="24"/>
                <w:shd w:val="clear" w:color="auto" w:fill="FFFFFF"/>
              </w:rPr>
            </w:pPr>
            <w:bookmarkStart w:id="2" w:name="_Hlk498071541"/>
            <w:r>
              <w:t>Secretary of States</w:t>
            </w:r>
            <w:r w:rsidR="00586B00">
              <w:t>’</w:t>
            </w:r>
            <w:r>
              <w:t xml:space="preserve"> response to Dorset’s unitary proposals</w:t>
            </w:r>
            <w:bookmarkEnd w:id="2"/>
            <w:r>
              <w:t xml:space="preserve">. </w:t>
            </w:r>
            <w:r w:rsidRPr="00E613D6">
              <w:rPr>
                <w:rStyle w:val="excerpt"/>
                <w:shd w:val="clear" w:color="auto" w:fill="FFFFFF"/>
              </w:rPr>
              <w:t>In short</w:t>
            </w:r>
            <w:r w:rsidR="000C2C47">
              <w:rPr>
                <w:rStyle w:val="excerpt"/>
                <w:shd w:val="clear" w:color="auto" w:fill="FFFFFF"/>
              </w:rPr>
              <w:t>,</w:t>
            </w:r>
            <w:r w:rsidRPr="00E613D6">
              <w:rPr>
                <w:rStyle w:val="excerpt"/>
                <w:shd w:val="clear" w:color="auto" w:fill="FFFFFF"/>
              </w:rPr>
              <w:t xml:space="preserve"> the </w:t>
            </w:r>
            <w:proofErr w:type="spellStart"/>
            <w:r w:rsidRPr="00E613D6">
              <w:rPr>
                <w:rStyle w:val="excerpt"/>
                <w:shd w:val="clear" w:color="auto" w:fill="FFFFFF"/>
              </w:rPr>
              <w:t>Rt</w:t>
            </w:r>
            <w:proofErr w:type="spellEnd"/>
            <w:r w:rsidRPr="00E613D6">
              <w:rPr>
                <w:rStyle w:val="excerpt"/>
                <w:shd w:val="clear" w:color="auto" w:fill="FFFFFF"/>
              </w:rPr>
              <w:t xml:space="preserve"> Hon Sajid Javid MP, has advised that he is minded </w:t>
            </w:r>
            <w:proofErr w:type="gramStart"/>
            <w:r w:rsidRPr="00E613D6">
              <w:rPr>
                <w:rStyle w:val="excerpt"/>
                <w:shd w:val="clear" w:color="auto" w:fill="FFFFFF"/>
              </w:rPr>
              <w:t>to support</w:t>
            </w:r>
            <w:proofErr w:type="gramEnd"/>
            <w:r w:rsidRPr="00E613D6">
              <w:rPr>
                <w:rStyle w:val="excerpt"/>
                <w:shd w:val="clear" w:color="auto" w:fill="FFFFFF"/>
              </w:rPr>
              <w:t xml:space="preserve"> the Future Dorset proposal.</w:t>
            </w:r>
            <w:r w:rsidRPr="00E613D6">
              <w:rPr>
                <w:sz w:val="24"/>
                <w:szCs w:val="24"/>
                <w:shd w:val="clear" w:color="auto" w:fill="FFFFFF"/>
              </w:rPr>
              <w:t> </w:t>
            </w:r>
            <w:r w:rsidR="00DE35ED" w:rsidRPr="00586B00">
              <w:rPr>
                <w:shd w:val="clear" w:color="auto" w:fill="FFFFFF"/>
              </w:rPr>
              <w:t>No objections were voiced but it was requested that objections be submitted to Parish Clerk by 10</w:t>
            </w:r>
            <w:r w:rsidR="00DE35ED" w:rsidRPr="00586B00">
              <w:rPr>
                <w:shd w:val="clear" w:color="auto" w:fill="FFFFFF"/>
                <w:vertAlign w:val="superscript"/>
              </w:rPr>
              <w:t>th</w:t>
            </w:r>
            <w:r w:rsidR="00DE35ED" w:rsidRPr="00586B00">
              <w:rPr>
                <w:shd w:val="clear" w:color="auto" w:fill="FFFFFF"/>
              </w:rPr>
              <w:t xml:space="preserve"> January 2018.</w:t>
            </w:r>
          </w:p>
          <w:p w:rsidR="004765AE" w:rsidRPr="00A3638C" w:rsidRDefault="002E2A3F" w:rsidP="00A3638C">
            <w:pPr>
              <w:pStyle w:val="ListParagraph"/>
              <w:numPr>
                <w:ilvl w:val="0"/>
                <w:numId w:val="3"/>
              </w:numPr>
              <w:rPr>
                <w:sz w:val="24"/>
                <w:szCs w:val="24"/>
                <w:shd w:val="clear" w:color="auto" w:fill="FFFFFF"/>
              </w:rPr>
            </w:pPr>
            <w:r>
              <w:t>Minerals and Waste Plan consultation for Bournemouth, Dorset and Poole</w:t>
            </w:r>
            <w:r w:rsidR="00586B00">
              <w:t>:</w:t>
            </w:r>
            <w:r>
              <w:t xml:space="preserve"> The formal public consultation </w:t>
            </w:r>
            <w:r w:rsidR="00586B00">
              <w:t>is taking</w:t>
            </w:r>
            <w:r>
              <w:t xml:space="preserve"> take place between the </w:t>
            </w:r>
            <w:r>
              <w:rPr>
                <w:b/>
                <w:bCs/>
              </w:rPr>
              <w:t>1 December 2017 and 31 January 2018</w:t>
            </w:r>
            <w:r w:rsidR="00DE35ED">
              <w:rPr>
                <w:b/>
                <w:bCs/>
              </w:rPr>
              <w:t xml:space="preserve">. </w:t>
            </w:r>
            <w:r w:rsidR="00DE35ED">
              <w:rPr>
                <w:bCs/>
              </w:rPr>
              <w:t>The plans show that Sherborne dump</w:t>
            </w:r>
            <w:r w:rsidR="00586B00">
              <w:rPr>
                <w:bCs/>
              </w:rPr>
              <w:t xml:space="preserve"> and recycling plant will</w:t>
            </w:r>
            <w:r w:rsidR="00DE35ED">
              <w:rPr>
                <w:bCs/>
              </w:rPr>
              <w:t xml:space="preserve"> remain open. Nothing in the plans </w:t>
            </w:r>
            <w:r w:rsidR="00586B00">
              <w:rPr>
                <w:bCs/>
              </w:rPr>
              <w:t>appear to</w:t>
            </w:r>
            <w:r w:rsidR="00DE35ED">
              <w:rPr>
                <w:bCs/>
              </w:rPr>
              <w:t xml:space="preserve"> directly impact our Parish</w:t>
            </w:r>
            <w:r w:rsidR="00586B00">
              <w:rPr>
                <w:bCs/>
              </w:rPr>
              <w:t xml:space="preserve"> and no comments were made.</w:t>
            </w:r>
          </w:p>
          <w:p w:rsidR="00A3638C" w:rsidRDefault="00A3638C" w:rsidP="00A3638C">
            <w:pPr>
              <w:numPr>
                <w:ilvl w:val="0"/>
                <w:numId w:val="3"/>
              </w:numPr>
              <w:rPr>
                <w:rFonts w:ascii="Calibri" w:hAnsi="Calibri" w:cs="Calibri"/>
              </w:rPr>
            </w:pPr>
            <w:r w:rsidRPr="00A3638C">
              <w:rPr>
                <w:rFonts w:ascii="Calibri" w:hAnsi="Calibri" w:cs="Calibri"/>
              </w:rPr>
              <w:t>Smaller Authorities Audit Appointments</w:t>
            </w:r>
            <w:r>
              <w:rPr>
                <w:rFonts w:ascii="Calibri" w:hAnsi="Calibri" w:cs="Calibri"/>
              </w:rPr>
              <w:t xml:space="preserve"> – PKF Littlejohn LLP appointed for Dorset for the next 5 years. No fee for incomes of 0-£25,000 as per previous contract.</w:t>
            </w:r>
          </w:p>
          <w:p w:rsidR="0078233D" w:rsidRPr="00A3638C" w:rsidRDefault="0078233D" w:rsidP="00A3638C">
            <w:pPr>
              <w:numPr>
                <w:ilvl w:val="0"/>
                <w:numId w:val="3"/>
              </w:numPr>
              <w:rPr>
                <w:rFonts w:ascii="Calibri" w:hAnsi="Calibri" w:cs="Calibri"/>
              </w:rPr>
            </w:pPr>
            <w:r>
              <w:rPr>
                <w:rFonts w:ascii="Calibri" w:hAnsi="Calibri" w:cs="Calibri"/>
              </w:rPr>
              <w:t xml:space="preserve">Advised by DAPTC that parish councils may need to consider putting aside budget 2018 GDPR (General Data Protection Regulation), May 2018. Parish Clerk advised that </w:t>
            </w:r>
            <w:r w:rsidR="00586B00">
              <w:rPr>
                <w:rFonts w:ascii="Calibri" w:hAnsi="Calibri" w:cs="Calibri"/>
              </w:rPr>
              <w:t>evidence suggests that</w:t>
            </w:r>
            <w:r>
              <w:rPr>
                <w:rFonts w:ascii="Calibri" w:hAnsi="Calibri" w:cs="Calibri"/>
              </w:rPr>
              <w:t xml:space="preserve">, due to lack of personal data held on file </w:t>
            </w:r>
            <w:r w:rsidR="00586B00">
              <w:rPr>
                <w:rFonts w:ascii="Calibri" w:hAnsi="Calibri" w:cs="Calibri"/>
              </w:rPr>
              <w:t xml:space="preserve">and lack of direct consumer marketing </w:t>
            </w:r>
            <w:r>
              <w:rPr>
                <w:rFonts w:ascii="Calibri" w:hAnsi="Calibri" w:cs="Calibri"/>
              </w:rPr>
              <w:t xml:space="preserve">by Parish Council, </w:t>
            </w:r>
            <w:r w:rsidR="00DE35ED">
              <w:rPr>
                <w:rFonts w:ascii="Calibri" w:hAnsi="Calibri" w:cs="Calibri"/>
              </w:rPr>
              <w:t xml:space="preserve">no immediate need </w:t>
            </w:r>
            <w:r>
              <w:rPr>
                <w:rFonts w:ascii="Calibri" w:hAnsi="Calibri" w:cs="Calibri"/>
              </w:rPr>
              <w:t>to assign additional budget/time for this</w:t>
            </w:r>
            <w:r w:rsidR="00586B00">
              <w:rPr>
                <w:rFonts w:ascii="Calibri" w:hAnsi="Calibri" w:cs="Calibri"/>
              </w:rPr>
              <w:t xml:space="preserve"> regulation.</w:t>
            </w:r>
          </w:p>
        </w:tc>
        <w:tc>
          <w:tcPr>
            <w:tcW w:w="2410" w:type="dxa"/>
          </w:tcPr>
          <w:p w:rsidR="002F3967" w:rsidRDefault="002F3967" w:rsidP="00CE5DC9"/>
          <w:p w:rsidR="002F3967" w:rsidRDefault="002F3967" w:rsidP="00872059"/>
          <w:p w:rsidR="00B72C48" w:rsidRDefault="00B72C48"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p w:rsidR="00DE35ED" w:rsidRDefault="00DE35ED" w:rsidP="00CE5DC9"/>
        </w:tc>
      </w:tr>
      <w:tr w:rsidR="002F3967" w:rsidTr="00E16D78">
        <w:tc>
          <w:tcPr>
            <w:tcW w:w="988" w:type="dxa"/>
          </w:tcPr>
          <w:p w:rsidR="002F3967" w:rsidRDefault="00CE2BEE" w:rsidP="00CE5DC9">
            <w:r>
              <w:t>8</w:t>
            </w:r>
          </w:p>
        </w:tc>
        <w:tc>
          <w:tcPr>
            <w:tcW w:w="5953" w:type="dxa"/>
          </w:tcPr>
          <w:p w:rsidR="007A6036" w:rsidRDefault="002F3967" w:rsidP="00586B00">
            <w:pPr>
              <w:jc w:val="center"/>
            </w:pPr>
            <w:r>
              <w:t>Financial Matters:</w:t>
            </w:r>
          </w:p>
          <w:p w:rsidR="00DE35ED" w:rsidRPr="000E3B1C" w:rsidRDefault="00DE35ED" w:rsidP="00586B00">
            <w:pPr>
              <w:pStyle w:val="ListParagraph"/>
              <w:numPr>
                <w:ilvl w:val="0"/>
                <w:numId w:val="1"/>
              </w:numPr>
              <w:jc w:val="center"/>
              <w:rPr>
                <w:rFonts w:ascii="Calibri" w:eastAsia="MS Mincho" w:hAnsi="Calibri" w:cs="Tahoma"/>
              </w:rPr>
            </w:pPr>
            <w:r>
              <w:rPr>
                <w:rFonts w:ascii="Calibri" w:eastAsia="MS Mincho" w:hAnsi="Calibri" w:cs="Tahoma"/>
              </w:rPr>
              <w:t>2018-19 Precept. 2017</w:t>
            </w:r>
            <w:r w:rsidR="000E3B1C">
              <w:rPr>
                <w:rFonts w:ascii="Calibri" w:eastAsia="MS Mincho" w:hAnsi="Calibri" w:cs="Tahoma"/>
              </w:rPr>
              <w:t>-18 precept</w:t>
            </w:r>
            <w:r>
              <w:rPr>
                <w:rFonts w:ascii="Calibri" w:eastAsia="MS Mincho" w:hAnsi="Calibri" w:cs="Tahoma"/>
              </w:rPr>
              <w:t xml:space="preserve"> was </w:t>
            </w:r>
            <w:r w:rsidR="000E3B1C">
              <w:rPr>
                <w:rFonts w:ascii="Calibri" w:eastAsia="MS Mincho" w:hAnsi="Calibri" w:cs="Tahoma"/>
              </w:rPr>
              <w:t xml:space="preserve">set at </w:t>
            </w:r>
            <w:r>
              <w:rPr>
                <w:rFonts w:ascii="Calibri" w:eastAsia="MS Mincho" w:hAnsi="Calibri" w:cs="Tahoma"/>
              </w:rPr>
              <w:t xml:space="preserve">£3976 with £24 Local Council Tax Support Grant (Total £4000). It was proposed </w:t>
            </w:r>
            <w:r w:rsidR="00586B00">
              <w:rPr>
                <w:rFonts w:ascii="Calibri" w:eastAsia="MS Mincho" w:hAnsi="Calibri" w:cs="Tahoma"/>
              </w:rPr>
              <w:t xml:space="preserve">to </w:t>
            </w:r>
            <w:r w:rsidR="000E3B1C">
              <w:rPr>
                <w:rFonts w:ascii="Calibri" w:eastAsia="MS Mincho" w:hAnsi="Calibri" w:cs="Tahoma"/>
              </w:rPr>
              <w:t>maintain the Precept at £4000</w:t>
            </w:r>
            <w:r>
              <w:rPr>
                <w:rFonts w:ascii="Calibri" w:eastAsia="MS Mincho" w:hAnsi="Calibri" w:cs="Tahoma"/>
              </w:rPr>
              <w:t>.</w:t>
            </w:r>
          </w:p>
          <w:p w:rsidR="002F3967" w:rsidRDefault="007A6036" w:rsidP="00586B00">
            <w:pPr>
              <w:pStyle w:val="ListParagraph"/>
              <w:numPr>
                <w:ilvl w:val="0"/>
                <w:numId w:val="1"/>
              </w:numPr>
              <w:jc w:val="center"/>
            </w:pPr>
            <w:r>
              <w:t>Account balance, as of 18</w:t>
            </w:r>
            <w:r w:rsidRPr="007A6036">
              <w:rPr>
                <w:vertAlign w:val="superscript"/>
              </w:rPr>
              <w:t>th</w:t>
            </w:r>
            <w:r>
              <w:t xml:space="preserve"> </w:t>
            </w:r>
            <w:r w:rsidR="00464A0A">
              <w:t>November</w:t>
            </w:r>
            <w:r>
              <w:t xml:space="preserve"> 2017, </w:t>
            </w:r>
            <w:r w:rsidR="00162623">
              <w:t>£4508.85</w:t>
            </w:r>
          </w:p>
          <w:p w:rsidR="00A40C07" w:rsidRPr="00A40C07" w:rsidRDefault="002F3967" w:rsidP="00586B00">
            <w:pPr>
              <w:pStyle w:val="ListParagraph"/>
              <w:numPr>
                <w:ilvl w:val="0"/>
                <w:numId w:val="1"/>
              </w:numPr>
              <w:jc w:val="center"/>
              <w:rPr>
                <w:rFonts w:ascii="Calibri" w:eastAsia="MS Mincho" w:hAnsi="Calibri" w:cs="Tahoma"/>
              </w:rPr>
            </w:pPr>
            <w:r>
              <w:t xml:space="preserve">Retrospective </w:t>
            </w:r>
            <w:r w:rsidR="00464A0A">
              <w:t>i</w:t>
            </w:r>
            <w:r w:rsidR="0007277E">
              <w:t xml:space="preserve">tems for payment </w:t>
            </w:r>
            <w:r w:rsidR="00464A0A">
              <w:t xml:space="preserve">were: </w:t>
            </w:r>
            <w:r w:rsidR="00A40C07">
              <w:t>Muddy Waters Hermitage Signs: £245</w:t>
            </w:r>
          </w:p>
          <w:p w:rsidR="00A054F0" w:rsidRDefault="00A054F0" w:rsidP="00586B00">
            <w:pPr>
              <w:pStyle w:val="ListParagraph"/>
              <w:numPr>
                <w:ilvl w:val="0"/>
                <w:numId w:val="1"/>
              </w:numPr>
              <w:jc w:val="center"/>
              <w:rPr>
                <w:rFonts w:ascii="Calibri" w:eastAsia="MS Mincho" w:hAnsi="Calibri" w:cs="Tahoma"/>
              </w:rPr>
            </w:pPr>
            <w:r>
              <w:rPr>
                <w:rFonts w:ascii="Calibri" w:eastAsia="MS Mincho" w:hAnsi="Calibri" w:cs="Tahoma"/>
              </w:rPr>
              <w:t>Forthcoming items for payment</w:t>
            </w:r>
            <w:r w:rsidR="0007277E">
              <w:rPr>
                <w:rFonts w:ascii="Calibri" w:eastAsia="MS Mincho" w:hAnsi="Calibri" w:cs="Tahoma"/>
              </w:rPr>
              <w:t xml:space="preserve"> were approved</w:t>
            </w:r>
            <w:r>
              <w:rPr>
                <w:rFonts w:ascii="Calibri" w:eastAsia="MS Mincho" w:hAnsi="Calibri" w:cs="Tahoma"/>
              </w:rPr>
              <w:t>:</w:t>
            </w:r>
          </w:p>
          <w:p w:rsidR="00F96162" w:rsidRPr="00F96162" w:rsidRDefault="00F96162" w:rsidP="00586B00">
            <w:pPr>
              <w:pStyle w:val="ListParagraph"/>
              <w:numPr>
                <w:ilvl w:val="0"/>
                <w:numId w:val="1"/>
              </w:numPr>
              <w:jc w:val="center"/>
              <w:rPr>
                <w:rFonts w:ascii="Calibri" w:eastAsia="MS Mincho" w:hAnsi="Calibri" w:cs="Tahoma"/>
              </w:rPr>
            </w:pPr>
            <w:r>
              <w:rPr>
                <w:rFonts w:ascii="Calibri" w:eastAsia="MS Mincho" w:hAnsi="Calibri" w:cs="Tahoma"/>
              </w:rPr>
              <w:t>Village Hall Rental: £40</w:t>
            </w:r>
          </w:p>
          <w:p w:rsidR="00F96162" w:rsidRDefault="00A40C07" w:rsidP="00586B00">
            <w:pPr>
              <w:pStyle w:val="ListParagraph"/>
              <w:jc w:val="center"/>
            </w:pPr>
            <w:r>
              <w:t xml:space="preserve">Salt for </w:t>
            </w:r>
            <w:proofErr w:type="spellStart"/>
            <w:r>
              <w:t>Batcombe</w:t>
            </w:r>
            <w:proofErr w:type="spellEnd"/>
            <w:r>
              <w:t xml:space="preserve"> (x2 @ £60 + VAT each)</w:t>
            </w:r>
            <w:r w:rsidR="00DE35ED">
              <w:t>: £144</w:t>
            </w:r>
          </w:p>
          <w:p w:rsidR="00A40C07" w:rsidRPr="00A40C07" w:rsidRDefault="00A40C07" w:rsidP="00586B00">
            <w:pPr>
              <w:pStyle w:val="ListParagraph"/>
              <w:jc w:val="center"/>
              <w:rPr>
                <w:rFonts w:ascii="Calibri" w:eastAsia="MS Mincho" w:hAnsi="Calibri" w:cs="Tahoma"/>
              </w:rPr>
            </w:pPr>
            <w:r>
              <w:t xml:space="preserve">Salt for </w:t>
            </w:r>
            <w:proofErr w:type="spellStart"/>
            <w:r>
              <w:t>Hilfield</w:t>
            </w:r>
            <w:proofErr w:type="spellEnd"/>
            <w:r>
              <w:t xml:space="preserve"> (x 2 @£60 + VAT each)</w:t>
            </w:r>
            <w:r w:rsidR="00DE35ED">
              <w:t>: £144</w:t>
            </w:r>
          </w:p>
          <w:p w:rsidR="00A054F0" w:rsidRDefault="0007277E" w:rsidP="00586B00">
            <w:pPr>
              <w:pStyle w:val="ListParagraph"/>
              <w:jc w:val="center"/>
              <w:rPr>
                <w:rFonts w:ascii="Calibri" w:eastAsia="MS Mincho" w:hAnsi="Calibri" w:cs="Tahoma"/>
              </w:rPr>
            </w:pPr>
            <w:r>
              <w:rPr>
                <w:rFonts w:ascii="Calibri" w:eastAsia="MS Mincho" w:hAnsi="Calibri" w:cs="Tahoma"/>
              </w:rPr>
              <w:t>Clerk salary:</w:t>
            </w:r>
            <w:r w:rsidR="00A054F0">
              <w:rPr>
                <w:rFonts w:ascii="Calibri" w:eastAsia="MS Mincho" w:hAnsi="Calibri" w:cs="Tahoma"/>
              </w:rPr>
              <w:t xml:space="preserve"> £337.60</w:t>
            </w:r>
          </w:p>
          <w:p w:rsidR="004B4DAB" w:rsidRDefault="0007277E" w:rsidP="00586B00">
            <w:pPr>
              <w:pStyle w:val="ListParagraph"/>
              <w:jc w:val="center"/>
              <w:rPr>
                <w:rFonts w:ascii="Calibri" w:eastAsia="MS Mincho" w:hAnsi="Calibri" w:cs="Tahoma"/>
              </w:rPr>
            </w:pPr>
            <w:r>
              <w:rPr>
                <w:rFonts w:ascii="Calibri" w:eastAsia="MS Mincho" w:hAnsi="Calibri" w:cs="Tahoma"/>
              </w:rPr>
              <w:t xml:space="preserve">HMRC – Income </w:t>
            </w:r>
            <w:r w:rsidR="00A054F0">
              <w:rPr>
                <w:rFonts w:ascii="Calibri" w:eastAsia="MS Mincho" w:hAnsi="Calibri" w:cs="Tahoma"/>
              </w:rPr>
              <w:t>Tax on Clerk’s salary: £8</w:t>
            </w:r>
            <w:r w:rsidR="00F96162">
              <w:rPr>
                <w:rFonts w:ascii="Calibri" w:eastAsia="MS Mincho" w:hAnsi="Calibri" w:cs="Tahoma"/>
              </w:rPr>
              <w:t>2.40</w:t>
            </w:r>
          </w:p>
          <w:p w:rsidR="00F96162" w:rsidRDefault="00F96162" w:rsidP="00586B00">
            <w:pPr>
              <w:pStyle w:val="ListParagraph"/>
              <w:jc w:val="center"/>
              <w:rPr>
                <w:rFonts w:ascii="Calibri" w:eastAsia="MS Mincho" w:hAnsi="Calibri" w:cs="Tahoma"/>
              </w:rPr>
            </w:pPr>
            <w:r>
              <w:rPr>
                <w:rFonts w:ascii="Calibri" w:eastAsia="MS Mincho" w:hAnsi="Calibri" w:cs="Tahoma"/>
              </w:rPr>
              <w:t>Parish Clerk Pay -correction (Jul-Dec ’17): £32</w:t>
            </w:r>
          </w:p>
          <w:p w:rsidR="001A14F4" w:rsidRDefault="00A40C07" w:rsidP="001A14F4">
            <w:pPr>
              <w:pStyle w:val="ListParagraph"/>
              <w:jc w:val="center"/>
              <w:rPr>
                <w:rFonts w:ascii="Calibri" w:eastAsia="MS Mincho" w:hAnsi="Calibri" w:cs="Tahoma"/>
              </w:rPr>
            </w:pPr>
            <w:proofErr w:type="spellStart"/>
            <w:r>
              <w:rPr>
                <w:rFonts w:ascii="Calibri" w:eastAsia="MS Mincho" w:hAnsi="Calibri" w:cs="Tahoma"/>
              </w:rPr>
              <w:t>Hilfield</w:t>
            </w:r>
            <w:proofErr w:type="spellEnd"/>
            <w:r>
              <w:rPr>
                <w:rFonts w:ascii="Calibri" w:eastAsia="MS Mincho" w:hAnsi="Calibri" w:cs="Tahoma"/>
              </w:rPr>
              <w:t xml:space="preserve"> and </w:t>
            </w:r>
            <w:proofErr w:type="spellStart"/>
            <w:r>
              <w:rPr>
                <w:rFonts w:ascii="Calibri" w:eastAsia="MS Mincho" w:hAnsi="Calibri" w:cs="Tahoma"/>
              </w:rPr>
              <w:t>Batcombe</w:t>
            </w:r>
            <w:proofErr w:type="spellEnd"/>
            <w:r>
              <w:rPr>
                <w:rFonts w:ascii="Calibri" w:eastAsia="MS Mincho" w:hAnsi="Calibri" w:cs="Tahoma"/>
              </w:rPr>
              <w:t xml:space="preserve"> fingerposts: £75 each</w:t>
            </w:r>
          </w:p>
          <w:p w:rsidR="00F96162" w:rsidRDefault="00F96162" w:rsidP="001A14F4">
            <w:pPr>
              <w:pStyle w:val="ListParagraph"/>
              <w:jc w:val="center"/>
              <w:rPr>
                <w:rFonts w:ascii="Calibri" w:eastAsia="MS Mincho" w:hAnsi="Calibri" w:cs="Tahoma"/>
              </w:rPr>
            </w:pPr>
            <w:proofErr w:type="spellStart"/>
            <w:r>
              <w:rPr>
                <w:rFonts w:ascii="Calibri" w:eastAsia="MS Mincho" w:hAnsi="Calibri" w:cs="Tahoma"/>
              </w:rPr>
              <w:lastRenderedPageBreak/>
              <w:t>VisionICT</w:t>
            </w:r>
            <w:proofErr w:type="spellEnd"/>
            <w:r>
              <w:rPr>
                <w:rFonts w:ascii="Calibri" w:eastAsia="MS Mincho" w:hAnsi="Calibri" w:cs="Tahoma"/>
              </w:rPr>
              <w:t xml:space="preserve"> site maintenance 2016</w:t>
            </w:r>
            <w:r w:rsidR="000E3B1C">
              <w:rPr>
                <w:rFonts w:ascii="Calibri" w:eastAsia="MS Mincho" w:hAnsi="Calibri" w:cs="Tahoma"/>
              </w:rPr>
              <w:t>-2017</w:t>
            </w:r>
            <w:r>
              <w:rPr>
                <w:rFonts w:ascii="Calibri" w:eastAsia="MS Mincho" w:hAnsi="Calibri" w:cs="Tahoma"/>
              </w:rPr>
              <w:t>: £60</w:t>
            </w:r>
          </w:p>
          <w:p w:rsidR="00464A0A" w:rsidRDefault="000E3B1C" w:rsidP="00586B00">
            <w:pPr>
              <w:pStyle w:val="ListParagraph"/>
              <w:jc w:val="center"/>
              <w:rPr>
                <w:rFonts w:ascii="Calibri" w:eastAsia="MS Mincho" w:hAnsi="Calibri" w:cs="Tahoma"/>
              </w:rPr>
            </w:pPr>
            <w:proofErr w:type="spellStart"/>
            <w:r>
              <w:rPr>
                <w:rFonts w:ascii="Calibri" w:eastAsia="MS Mincho" w:hAnsi="Calibri" w:cs="Tahoma"/>
              </w:rPr>
              <w:t>VisionICT</w:t>
            </w:r>
            <w:proofErr w:type="spellEnd"/>
            <w:r>
              <w:rPr>
                <w:rFonts w:ascii="Calibri" w:eastAsia="MS Mincho" w:hAnsi="Calibri" w:cs="Tahoma"/>
              </w:rPr>
              <w:t xml:space="preserve"> site maintenance 2017-2018: £150</w:t>
            </w:r>
          </w:p>
          <w:p w:rsidR="001A14F4" w:rsidRPr="000E3B1C" w:rsidRDefault="001A14F4" w:rsidP="001A14F4">
            <w:pPr>
              <w:pStyle w:val="ListParagraph"/>
              <w:rPr>
                <w:rFonts w:ascii="Calibri" w:eastAsia="MS Mincho" w:hAnsi="Calibri" w:cs="Tahoma"/>
              </w:rPr>
            </w:pPr>
            <w:r>
              <w:rPr>
                <w:rFonts w:ascii="Calibri" w:eastAsia="MS Mincho" w:hAnsi="Calibri" w:cs="Tahoma"/>
              </w:rPr>
              <w:t xml:space="preserve">It was noted that </w:t>
            </w:r>
            <w:proofErr w:type="spellStart"/>
            <w:r>
              <w:rPr>
                <w:rFonts w:ascii="Calibri" w:eastAsia="MS Mincho" w:hAnsi="Calibri" w:cs="Tahoma"/>
              </w:rPr>
              <w:t>Hilfield</w:t>
            </w:r>
            <w:proofErr w:type="spellEnd"/>
            <w:r>
              <w:rPr>
                <w:rFonts w:ascii="Calibri" w:eastAsia="MS Mincho" w:hAnsi="Calibri" w:cs="Tahoma"/>
              </w:rPr>
              <w:t xml:space="preserve"> salt order has not yet been fulfilled.</w:t>
            </w:r>
          </w:p>
        </w:tc>
        <w:tc>
          <w:tcPr>
            <w:tcW w:w="2410" w:type="dxa"/>
          </w:tcPr>
          <w:p w:rsidR="002F3967" w:rsidRDefault="002F3967" w:rsidP="00CE5DC9"/>
          <w:p w:rsidR="002F3967" w:rsidRDefault="002F3967" w:rsidP="00CE5DC9"/>
          <w:p w:rsidR="002F3967" w:rsidRDefault="00D47051" w:rsidP="00CE5DC9">
            <w:r>
              <w:t xml:space="preserve">Clerk to </w:t>
            </w:r>
            <w:r w:rsidR="00656850">
              <w:t>return signed completed forms to WDDC</w:t>
            </w:r>
          </w:p>
          <w:p w:rsidR="000E3B1C" w:rsidRDefault="000E3B1C" w:rsidP="00CE5DC9"/>
          <w:p w:rsidR="000E3B1C" w:rsidRDefault="000E3B1C" w:rsidP="00CE5DC9"/>
          <w:p w:rsidR="000E3B1C" w:rsidRDefault="000E3B1C" w:rsidP="00CE5DC9"/>
          <w:p w:rsidR="000E3B1C" w:rsidRDefault="000E3B1C" w:rsidP="00CE5DC9">
            <w:r>
              <w:t>Parish Clerk to make payments.</w:t>
            </w:r>
          </w:p>
          <w:p w:rsidR="001A14F4" w:rsidRDefault="001A14F4" w:rsidP="00CE5DC9"/>
          <w:p w:rsidR="001A14F4" w:rsidRDefault="001A14F4" w:rsidP="00CE5DC9"/>
          <w:p w:rsidR="001A14F4" w:rsidRDefault="001A14F4" w:rsidP="00CE5DC9"/>
          <w:p w:rsidR="001A14F4" w:rsidRDefault="001A14F4" w:rsidP="00CE5DC9"/>
          <w:p w:rsidR="001A14F4" w:rsidRDefault="001A14F4" w:rsidP="00CE5DC9"/>
          <w:p w:rsidR="001A14F4" w:rsidRDefault="001A14F4" w:rsidP="00CE5DC9"/>
          <w:p w:rsidR="001A14F4" w:rsidRDefault="001A14F4" w:rsidP="00CE5DC9"/>
          <w:p w:rsidR="001A14F4" w:rsidRDefault="001A14F4" w:rsidP="00CE5DC9">
            <w:r>
              <w:t>Parish Clerk to follow up.</w:t>
            </w:r>
          </w:p>
        </w:tc>
      </w:tr>
      <w:tr w:rsidR="002F3967" w:rsidTr="00E16D78">
        <w:tc>
          <w:tcPr>
            <w:tcW w:w="988" w:type="dxa"/>
          </w:tcPr>
          <w:p w:rsidR="002F3967" w:rsidRDefault="00CE2BEE" w:rsidP="00CE5DC9">
            <w:r>
              <w:lastRenderedPageBreak/>
              <w:t>9</w:t>
            </w:r>
          </w:p>
        </w:tc>
        <w:tc>
          <w:tcPr>
            <w:tcW w:w="5953" w:type="dxa"/>
          </w:tcPr>
          <w:p w:rsidR="002F3967" w:rsidRDefault="002F3967" w:rsidP="00CE5DC9">
            <w:r>
              <w:t>Other Business:</w:t>
            </w:r>
            <w:r w:rsidR="000E3B1C">
              <w:t xml:space="preserve"> It was asked what has happened to Neighbourhood watch sign in Hermitage. It was reported that it will be replaced.</w:t>
            </w:r>
          </w:p>
          <w:p w:rsidR="004765AE" w:rsidRDefault="004765AE" w:rsidP="004C40E2">
            <w:pPr>
              <w:pStyle w:val="ListParagraph"/>
            </w:pPr>
          </w:p>
          <w:p w:rsidR="002F3967" w:rsidRDefault="002F3967" w:rsidP="00CE5DC9">
            <w:r>
              <w:t>Date for next meeting:</w:t>
            </w:r>
            <w:r w:rsidR="000E3B1C">
              <w:t xml:space="preserve"> Tuesday</w:t>
            </w:r>
            <w:r>
              <w:t xml:space="preserve"> </w:t>
            </w:r>
            <w:r w:rsidR="000E3B1C">
              <w:t>February 13</w:t>
            </w:r>
            <w:r w:rsidR="000E3B1C" w:rsidRPr="000E3B1C">
              <w:rPr>
                <w:vertAlign w:val="superscript"/>
              </w:rPr>
              <w:t>th</w:t>
            </w:r>
            <w:r w:rsidR="000E3B1C">
              <w:t xml:space="preserve"> </w:t>
            </w:r>
            <w:r>
              <w:t>7</w:t>
            </w:r>
            <w:r w:rsidR="00EB232E">
              <w:t>.30pm at Hermitage Village Hall</w:t>
            </w:r>
            <w:r w:rsidR="000E3B1C">
              <w:t>.</w:t>
            </w:r>
          </w:p>
        </w:tc>
        <w:tc>
          <w:tcPr>
            <w:tcW w:w="2410" w:type="dxa"/>
          </w:tcPr>
          <w:p w:rsidR="002F3967" w:rsidRDefault="002F3967" w:rsidP="00CE5DC9"/>
          <w:p w:rsidR="002F3967" w:rsidRDefault="002F3967" w:rsidP="00CE5DC9"/>
        </w:tc>
      </w:tr>
      <w:tr w:rsidR="002F3967" w:rsidTr="00E16D78">
        <w:tc>
          <w:tcPr>
            <w:tcW w:w="988" w:type="dxa"/>
          </w:tcPr>
          <w:p w:rsidR="002F3967" w:rsidRDefault="002F3967" w:rsidP="00CE5DC9"/>
        </w:tc>
        <w:tc>
          <w:tcPr>
            <w:tcW w:w="5953" w:type="dxa"/>
          </w:tcPr>
          <w:p w:rsidR="002F3967" w:rsidRDefault="00EB232E" w:rsidP="002F3967">
            <w:r>
              <w:t xml:space="preserve">Meeting closed at </w:t>
            </w:r>
            <w:r w:rsidR="00265BC6">
              <w:t>7.4</w:t>
            </w:r>
            <w:r w:rsidR="00430DDE">
              <w:t>0</w:t>
            </w:r>
            <w:r w:rsidR="00FB72BB">
              <w:t xml:space="preserve"> </w:t>
            </w:r>
            <w:r w:rsidR="002F3967">
              <w:t>pm.</w:t>
            </w:r>
          </w:p>
        </w:tc>
        <w:tc>
          <w:tcPr>
            <w:tcW w:w="2410" w:type="dxa"/>
          </w:tcPr>
          <w:p w:rsidR="002F3967" w:rsidRDefault="002F3967" w:rsidP="00CE5DC9"/>
        </w:tc>
      </w:tr>
    </w:tbl>
    <w:p w:rsidR="008F59C6" w:rsidRDefault="008F59C6" w:rsidP="00892032"/>
    <w:p w:rsidR="008F59C6" w:rsidRDefault="008F59C6" w:rsidP="008F59C6">
      <w:r>
        <w:t xml:space="preserve">These minutes are to be signed by the Chairman after approval at the next meeting of the Parish Council. </w:t>
      </w:r>
    </w:p>
    <w:p w:rsidR="008F59C6" w:rsidRDefault="008F59C6" w:rsidP="008F59C6">
      <w:r>
        <w:t xml:space="preserve"> </w:t>
      </w:r>
    </w:p>
    <w:p w:rsidR="00EF32BE" w:rsidRDefault="008F59C6">
      <w:proofErr w:type="gramStart"/>
      <w:r>
        <w:t>Signed;…</w:t>
      </w:r>
      <w:proofErr w:type="gramEnd"/>
      <w:r>
        <w:t xml:space="preserve">…………………………………………………………………………………………   </w:t>
      </w:r>
    </w:p>
    <w:sectPr w:rsidR="00EF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CE8"/>
    <w:multiLevelType w:val="hybridMultilevel"/>
    <w:tmpl w:val="19A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DC5"/>
    <w:multiLevelType w:val="hybridMultilevel"/>
    <w:tmpl w:val="9B7C6290"/>
    <w:lvl w:ilvl="0" w:tplc="90906DD0">
      <w:start w:val="1"/>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rPr>
        <w:rFonts w:hint="default"/>
      </w:r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30E6300F"/>
    <w:multiLevelType w:val="hybridMultilevel"/>
    <w:tmpl w:val="D7B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04EBF"/>
    <w:multiLevelType w:val="hybridMultilevel"/>
    <w:tmpl w:val="FF2E0AF4"/>
    <w:lvl w:ilvl="0" w:tplc="F86041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C0FB3"/>
    <w:multiLevelType w:val="hybridMultilevel"/>
    <w:tmpl w:val="CE22AC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3906052"/>
    <w:multiLevelType w:val="hybridMultilevel"/>
    <w:tmpl w:val="3B48C634"/>
    <w:lvl w:ilvl="0" w:tplc="65B0B0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20D71"/>
    <w:rsid w:val="000267D1"/>
    <w:rsid w:val="00055EE8"/>
    <w:rsid w:val="00061C9F"/>
    <w:rsid w:val="0007277E"/>
    <w:rsid w:val="000C2C47"/>
    <w:rsid w:val="000E3B1C"/>
    <w:rsid w:val="000E3DCA"/>
    <w:rsid w:val="000F481B"/>
    <w:rsid w:val="001357FB"/>
    <w:rsid w:val="001525FD"/>
    <w:rsid w:val="00155B2D"/>
    <w:rsid w:val="00162623"/>
    <w:rsid w:val="00162C1F"/>
    <w:rsid w:val="00180934"/>
    <w:rsid w:val="00196067"/>
    <w:rsid w:val="001963C6"/>
    <w:rsid w:val="001A14F4"/>
    <w:rsid w:val="001F6E18"/>
    <w:rsid w:val="002001C3"/>
    <w:rsid w:val="00222515"/>
    <w:rsid w:val="00265BC6"/>
    <w:rsid w:val="002E2A3F"/>
    <w:rsid w:val="002F3967"/>
    <w:rsid w:val="003270C7"/>
    <w:rsid w:val="00333EBC"/>
    <w:rsid w:val="00344D8B"/>
    <w:rsid w:val="003A151C"/>
    <w:rsid w:val="003B605E"/>
    <w:rsid w:val="003C1267"/>
    <w:rsid w:val="004272EF"/>
    <w:rsid w:val="00430DDE"/>
    <w:rsid w:val="00464A0A"/>
    <w:rsid w:val="004765AE"/>
    <w:rsid w:val="00480ADC"/>
    <w:rsid w:val="004A7BED"/>
    <w:rsid w:val="004B4DAB"/>
    <w:rsid w:val="004B7382"/>
    <w:rsid w:val="004C23F8"/>
    <w:rsid w:val="004C40E2"/>
    <w:rsid w:val="004D50CF"/>
    <w:rsid w:val="004E0C44"/>
    <w:rsid w:val="005302C9"/>
    <w:rsid w:val="00535D33"/>
    <w:rsid w:val="0056743F"/>
    <w:rsid w:val="00586B00"/>
    <w:rsid w:val="0058767D"/>
    <w:rsid w:val="0065357B"/>
    <w:rsid w:val="00656850"/>
    <w:rsid w:val="006C796F"/>
    <w:rsid w:val="00737AC6"/>
    <w:rsid w:val="007409F1"/>
    <w:rsid w:val="0074353C"/>
    <w:rsid w:val="0078233D"/>
    <w:rsid w:val="0078721A"/>
    <w:rsid w:val="007A6036"/>
    <w:rsid w:val="007B1457"/>
    <w:rsid w:val="007C56E6"/>
    <w:rsid w:val="00823214"/>
    <w:rsid w:val="00827E6D"/>
    <w:rsid w:val="00837B90"/>
    <w:rsid w:val="00861A0B"/>
    <w:rsid w:val="00872059"/>
    <w:rsid w:val="008850A8"/>
    <w:rsid w:val="00885495"/>
    <w:rsid w:val="00892032"/>
    <w:rsid w:val="008C46F9"/>
    <w:rsid w:val="008D3227"/>
    <w:rsid w:val="008F59C6"/>
    <w:rsid w:val="009A1433"/>
    <w:rsid w:val="009E04C1"/>
    <w:rsid w:val="00A054F0"/>
    <w:rsid w:val="00A3638C"/>
    <w:rsid w:val="00A401A7"/>
    <w:rsid w:val="00A40C07"/>
    <w:rsid w:val="00A73D0A"/>
    <w:rsid w:val="00AB567B"/>
    <w:rsid w:val="00AE47C3"/>
    <w:rsid w:val="00B0155F"/>
    <w:rsid w:val="00B035E8"/>
    <w:rsid w:val="00B6650D"/>
    <w:rsid w:val="00B72C48"/>
    <w:rsid w:val="00BB21AF"/>
    <w:rsid w:val="00C80C61"/>
    <w:rsid w:val="00C944F8"/>
    <w:rsid w:val="00CE2BEE"/>
    <w:rsid w:val="00CE5DC9"/>
    <w:rsid w:val="00D47051"/>
    <w:rsid w:val="00D70D7B"/>
    <w:rsid w:val="00D92480"/>
    <w:rsid w:val="00DA0485"/>
    <w:rsid w:val="00DB280A"/>
    <w:rsid w:val="00DE1378"/>
    <w:rsid w:val="00DE16BC"/>
    <w:rsid w:val="00DE35ED"/>
    <w:rsid w:val="00DF7F97"/>
    <w:rsid w:val="00E14BF5"/>
    <w:rsid w:val="00E16D78"/>
    <w:rsid w:val="00E541C7"/>
    <w:rsid w:val="00E613D6"/>
    <w:rsid w:val="00E8537C"/>
    <w:rsid w:val="00EB232E"/>
    <w:rsid w:val="00EC283D"/>
    <w:rsid w:val="00EC331B"/>
    <w:rsid w:val="00ED1ADF"/>
    <w:rsid w:val="00F01AEC"/>
    <w:rsid w:val="00F06191"/>
    <w:rsid w:val="00F17DFB"/>
    <w:rsid w:val="00F33DAB"/>
    <w:rsid w:val="00F51B9B"/>
    <w:rsid w:val="00F5793F"/>
    <w:rsid w:val="00F71854"/>
    <w:rsid w:val="00F96162"/>
    <w:rsid w:val="00FA48F1"/>
    <w:rsid w:val="00FA61D3"/>
    <w:rsid w:val="00FB72BB"/>
    <w:rsid w:val="00FE2742"/>
    <w:rsid w:val="00FE5E88"/>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4A7F-499A-444C-A735-D3D99F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32</cp:revision>
  <dcterms:created xsi:type="dcterms:W3CDTF">2017-10-29T20:35:00Z</dcterms:created>
  <dcterms:modified xsi:type="dcterms:W3CDTF">2017-12-16T18:40:00Z</dcterms:modified>
</cp:coreProperties>
</file>